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EDA" w:rsidRDefault="00AC3EDA" w:rsidP="00AC3EDA">
      <w:pPr>
        <w:spacing w:after="60"/>
        <w:ind w:left="3969"/>
        <w:jc w:val="both"/>
        <w:rPr>
          <w:bCs/>
          <w:kern w:val="28"/>
          <w:sz w:val="28"/>
          <w:szCs w:val="28"/>
        </w:rPr>
      </w:pPr>
    </w:p>
    <w:p w:rsidR="00501440" w:rsidRDefault="00501440" w:rsidP="00AC3EDA">
      <w:pPr>
        <w:spacing w:after="60"/>
        <w:ind w:left="3969"/>
        <w:jc w:val="both"/>
        <w:rPr>
          <w:bCs/>
          <w:kern w:val="28"/>
          <w:sz w:val="28"/>
          <w:szCs w:val="28"/>
        </w:rPr>
      </w:pPr>
    </w:p>
    <w:p w:rsidR="00501440" w:rsidRDefault="00501440" w:rsidP="00AC3EDA">
      <w:pPr>
        <w:spacing w:after="60"/>
        <w:ind w:left="3969"/>
        <w:jc w:val="both"/>
        <w:rPr>
          <w:bCs/>
          <w:kern w:val="28"/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501440" w:rsidRPr="00C50560" w:rsidTr="0087770C">
        <w:tc>
          <w:tcPr>
            <w:tcW w:w="4820" w:type="dxa"/>
            <w:shd w:val="clear" w:color="auto" w:fill="auto"/>
          </w:tcPr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БЕ 2020; </w:t>
            </w:r>
          </w:p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  <w:lang w:val="en-US"/>
              </w:rPr>
              <w:t>ID</w:t>
            </w:r>
            <w:r w:rsidRPr="00C50560">
              <w:rPr>
                <w:sz w:val="28"/>
                <w:szCs w:val="28"/>
              </w:rPr>
              <w:t xml:space="preserve"> номер </w:t>
            </w:r>
            <w:r w:rsidRPr="00157D28">
              <w:rPr>
                <w:sz w:val="28"/>
                <w:szCs w:val="28"/>
              </w:rPr>
              <w:t>закупки: 085-0013008</w:t>
            </w:r>
          </w:p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>Статья сметы затрат (источник):</w:t>
            </w:r>
          </w:p>
          <w:p w:rsidR="00501440" w:rsidRPr="00C50560" w:rsidRDefault="00501440" w:rsidP="0087770C">
            <w:pPr>
              <w:rPr>
                <w:sz w:val="28"/>
                <w:szCs w:val="28"/>
                <w:u w:val="single"/>
              </w:rPr>
            </w:pPr>
            <w:r w:rsidRPr="00C50560">
              <w:rPr>
                <w:sz w:val="28"/>
                <w:szCs w:val="28"/>
                <w:u w:val="single"/>
              </w:rPr>
              <w:t>Прочие услуги охраны</w:t>
            </w:r>
          </w:p>
          <w:p w:rsidR="00501440" w:rsidRPr="00C50560" w:rsidRDefault="00501440" w:rsidP="0087770C">
            <w:r w:rsidRPr="00C50560"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4961" w:type="dxa"/>
            <w:shd w:val="clear" w:color="auto" w:fill="auto"/>
          </w:tcPr>
          <w:p w:rsidR="00501440" w:rsidRPr="00C50560" w:rsidRDefault="00501440" w:rsidP="0087770C">
            <w:pPr>
              <w:jc w:val="center"/>
              <w:rPr>
                <w:b/>
                <w:sz w:val="28"/>
                <w:szCs w:val="28"/>
              </w:rPr>
            </w:pPr>
          </w:p>
          <w:p w:rsidR="00501440" w:rsidRPr="00C50560" w:rsidRDefault="00501440" w:rsidP="0087770C">
            <w:pPr>
              <w:jc w:val="center"/>
              <w:rPr>
                <w:b/>
                <w:sz w:val="28"/>
                <w:szCs w:val="28"/>
              </w:rPr>
            </w:pPr>
          </w:p>
          <w:p w:rsidR="00501440" w:rsidRPr="00C50560" w:rsidRDefault="00501440" w:rsidP="0087770C">
            <w:pPr>
              <w:jc w:val="center"/>
              <w:rPr>
                <w:b/>
                <w:sz w:val="28"/>
                <w:szCs w:val="28"/>
              </w:rPr>
            </w:pPr>
          </w:p>
          <w:p w:rsidR="00501440" w:rsidRPr="00C50560" w:rsidRDefault="00501440" w:rsidP="0087770C">
            <w:pPr>
              <w:jc w:val="center"/>
              <w:rPr>
                <w:b/>
                <w:sz w:val="28"/>
                <w:szCs w:val="28"/>
              </w:rPr>
            </w:pPr>
          </w:p>
          <w:p w:rsidR="00501440" w:rsidRPr="00C50560" w:rsidRDefault="00501440" w:rsidP="0087770C">
            <w:pPr>
              <w:rPr>
                <w:b/>
                <w:sz w:val="28"/>
                <w:szCs w:val="28"/>
              </w:rPr>
            </w:pPr>
            <w:r w:rsidRPr="00C50560">
              <w:rPr>
                <w:b/>
                <w:sz w:val="28"/>
                <w:szCs w:val="28"/>
              </w:rPr>
              <w:t xml:space="preserve">   «УТВЕРЖДАЮ»</w:t>
            </w:r>
          </w:p>
        </w:tc>
      </w:tr>
      <w:tr w:rsidR="00501440" w:rsidRPr="00C50560" w:rsidTr="0087770C">
        <w:trPr>
          <w:trHeight w:val="541"/>
        </w:trPr>
        <w:tc>
          <w:tcPr>
            <w:tcW w:w="4820" w:type="dxa"/>
            <w:shd w:val="clear" w:color="auto" w:fill="auto"/>
          </w:tcPr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Начальник финансово – </w:t>
            </w:r>
          </w:p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>экономического управления МКС-филиала ПАО «</w:t>
            </w:r>
            <w:proofErr w:type="spellStart"/>
            <w:r w:rsidRPr="00C50560">
              <w:rPr>
                <w:sz w:val="28"/>
                <w:szCs w:val="28"/>
              </w:rPr>
              <w:t>Россети</w:t>
            </w:r>
            <w:proofErr w:type="spellEnd"/>
            <w:r w:rsidRPr="00C50560">
              <w:rPr>
                <w:sz w:val="28"/>
                <w:szCs w:val="28"/>
              </w:rPr>
              <w:t xml:space="preserve"> Московский регион»</w:t>
            </w:r>
          </w:p>
        </w:tc>
        <w:tc>
          <w:tcPr>
            <w:tcW w:w="4961" w:type="dxa"/>
            <w:shd w:val="clear" w:color="auto" w:fill="auto"/>
          </w:tcPr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   Директор по безопасности –</w:t>
            </w:r>
          </w:p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   начальник управления</w:t>
            </w:r>
          </w:p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   МКС-филиала ПАО «</w:t>
            </w:r>
            <w:proofErr w:type="spellStart"/>
            <w:r w:rsidRPr="00C50560">
              <w:rPr>
                <w:sz w:val="28"/>
                <w:szCs w:val="28"/>
              </w:rPr>
              <w:t>Россети</w:t>
            </w:r>
            <w:proofErr w:type="spellEnd"/>
            <w:r w:rsidRPr="00C50560">
              <w:rPr>
                <w:sz w:val="28"/>
                <w:szCs w:val="28"/>
              </w:rPr>
              <w:t xml:space="preserve"> </w:t>
            </w:r>
          </w:p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   Московский регион»</w:t>
            </w:r>
          </w:p>
        </w:tc>
      </w:tr>
      <w:tr w:rsidR="00501440" w:rsidRPr="00C50560" w:rsidTr="0087770C">
        <w:tc>
          <w:tcPr>
            <w:tcW w:w="4820" w:type="dxa"/>
            <w:shd w:val="clear" w:color="auto" w:fill="auto"/>
          </w:tcPr>
          <w:p w:rsidR="00501440" w:rsidRPr="00C50560" w:rsidRDefault="00501440" w:rsidP="008777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1440" w:rsidRPr="00C50560" w:rsidRDefault="00501440" w:rsidP="0087770C">
            <w:pPr>
              <w:rPr>
                <w:sz w:val="28"/>
                <w:szCs w:val="28"/>
              </w:rPr>
            </w:pPr>
          </w:p>
        </w:tc>
      </w:tr>
      <w:tr w:rsidR="00501440" w:rsidRPr="00C50560" w:rsidTr="0087770C">
        <w:tc>
          <w:tcPr>
            <w:tcW w:w="4820" w:type="dxa"/>
            <w:shd w:val="clear" w:color="auto" w:fill="auto"/>
          </w:tcPr>
          <w:p w:rsidR="00501440" w:rsidRPr="00C50560" w:rsidRDefault="00501440" w:rsidP="008777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1440" w:rsidRPr="00C50560" w:rsidRDefault="00501440" w:rsidP="0087770C">
            <w:pPr>
              <w:jc w:val="right"/>
              <w:rPr>
                <w:sz w:val="28"/>
                <w:szCs w:val="28"/>
              </w:rPr>
            </w:pPr>
          </w:p>
        </w:tc>
      </w:tr>
      <w:tr w:rsidR="00501440" w:rsidRPr="00C50560" w:rsidTr="0087770C">
        <w:tc>
          <w:tcPr>
            <w:tcW w:w="4820" w:type="dxa"/>
            <w:shd w:val="clear" w:color="auto" w:fill="auto"/>
          </w:tcPr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 xml:space="preserve">__________________ Е.В. Буланова </w:t>
            </w:r>
          </w:p>
        </w:tc>
        <w:tc>
          <w:tcPr>
            <w:tcW w:w="4961" w:type="dxa"/>
            <w:shd w:val="clear" w:color="auto" w:fill="auto"/>
          </w:tcPr>
          <w:p w:rsidR="00501440" w:rsidRPr="00C50560" w:rsidRDefault="00501440" w:rsidP="0087770C">
            <w:pPr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>_____________________  А.Н. Трудов</w:t>
            </w:r>
          </w:p>
        </w:tc>
      </w:tr>
      <w:tr w:rsidR="00501440" w:rsidRPr="00C50560" w:rsidTr="0087770C">
        <w:tc>
          <w:tcPr>
            <w:tcW w:w="4820" w:type="dxa"/>
            <w:shd w:val="clear" w:color="auto" w:fill="auto"/>
          </w:tcPr>
          <w:p w:rsidR="00501440" w:rsidRPr="00C50560" w:rsidRDefault="00501440" w:rsidP="0087770C">
            <w:pPr>
              <w:spacing w:before="120"/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>«____»__________________ 202</w:t>
            </w:r>
            <w:r w:rsidRPr="00C50560">
              <w:rPr>
                <w:sz w:val="28"/>
                <w:szCs w:val="28"/>
                <w:lang w:val="en-US"/>
              </w:rPr>
              <w:t>6</w:t>
            </w:r>
            <w:r w:rsidRPr="00C50560">
              <w:rPr>
                <w:sz w:val="28"/>
                <w:szCs w:val="28"/>
              </w:rPr>
              <w:t>г.</w:t>
            </w:r>
          </w:p>
        </w:tc>
        <w:tc>
          <w:tcPr>
            <w:tcW w:w="4961" w:type="dxa"/>
            <w:shd w:val="clear" w:color="auto" w:fill="auto"/>
          </w:tcPr>
          <w:p w:rsidR="00501440" w:rsidRPr="00C50560" w:rsidRDefault="00501440" w:rsidP="0087770C">
            <w:pPr>
              <w:spacing w:before="120"/>
              <w:rPr>
                <w:sz w:val="28"/>
                <w:szCs w:val="28"/>
              </w:rPr>
            </w:pPr>
            <w:r w:rsidRPr="00C50560">
              <w:rPr>
                <w:sz w:val="28"/>
                <w:szCs w:val="28"/>
              </w:rPr>
              <w:t>«____»____________________ 202</w:t>
            </w:r>
            <w:r w:rsidRPr="00C50560">
              <w:rPr>
                <w:sz w:val="28"/>
                <w:szCs w:val="28"/>
                <w:lang w:val="en-US"/>
              </w:rPr>
              <w:t>6</w:t>
            </w:r>
            <w:r w:rsidRPr="00C50560">
              <w:rPr>
                <w:sz w:val="28"/>
                <w:szCs w:val="28"/>
              </w:rPr>
              <w:t>г.</w:t>
            </w:r>
          </w:p>
        </w:tc>
      </w:tr>
    </w:tbl>
    <w:p w:rsidR="00501440" w:rsidRDefault="00501440" w:rsidP="00501440">
      <w:pPr>
        <w:spacing w:after="60"/>
        <w:jc w:val="center"/>
        <w:rPr>
          <w:bCs/>
          <w:kern w:val="28"/>
          <w:sz w:val="28"/>
          <w:szCs w:val="28"/>
        </w:rPr>
      </w:pPr>
    </w:p>
    <w:p w:rsidR="00501440" w:rsidRDefault="00501440" w:rsidP="00501440">
      <w:pPr>
        <w:spacing w:after="60"/>
        <w:jc w:val="center"/>
        <w:rPr>
          <w:bCs/>
          <w:kern w:val="28"/>
          <w:sz w:val="28"/>
          <w:szCs w:val="28"/>
        </w:rPr>
      </w:pPr>
    </w:p>
    <w:p w:rsidR="00501440" w:rsidRDefault="00501440" w:rsidP="00501440">
      <w:pPr>
        <w:spacing w:after="60"/>
        <w:jc w:val="center"/>
        <w:rPr>
          <w:bCs/>
          <w:kern w:val="28"/>
          <w:sz w:val="28"/>
          <w:szCs w:val="28"/>
        </w:rPr>
      </w:pPr>
    </w:p>
    <w:p w:rsidR="00501440" w:rsidRDefault="00501440" w:rsidP="00501440">
      <w:pPr>
        <w:spacing w:after="60"/>
        <w:jc w:val="center"/>
        <w:rPr>
          <w:bCs/>
          <w:kern w:val="28"/>
          <w:sz w:val="28"/>
          <w:szCs w:val="28"/>
        </w:rPr>
      </w:pPr>
    </w:p>
    <w:p w:rsidR="00AC3EDA" w:rsidRDefault="00AC3EDA" w:rsidP="00501440">
      <w:pPr>
        <w:spacing w:after="60"/>
        <w:jc w:val="center"/>
        <w:rPr>
          <w:b/>
          <w:bCs/>
          <w:kern w:val="28"/>
          <w:sz w:val="28"/>
          <w:szCs w:val="28"/>
        </w:rPr>
      </w:pPr>
      <w:r w:rsidRPr="0011051B">
        <w:rPr>
          <w:b/>
          <w:bCs/>
          <w:kern w:val="28"/>
          <w:sz w:val="28"/>
          <w:szCs w:val="28"/>
        </w:rPr>
        <w:t>ТЕХНИЧЕСКОЕ ЗАДАНИЕ</w:t>
      </w:r>
    </w:p>
    <w:p w:rsidR="00253E4A" w:rsidRPr="00975DFA" w:rsidRDefault="00253E4A" w:rsidP="00AC3EDA">
      <w:pPr>
        <w:spacing w:after="60"/>
        <w:jc w:val="center"/>
        <w:rPr>
          <w:bCs/>
          <w:kern w:val="28"/>
          <w:sz w:val="28"/>
          <w:szCs w:val="28"/>
        </w:rPr>
      </w:pPr>
    </w:p>
    <w:p w:rsidR="00DE0D8B" w:rsidRDefault="00501440" w:rsidP="00E61203">
      <w:pPr>
        <w:ind w:firstLine="709"/>
        <w:jc w:val="center"/>
        <w:rPr>
          <w:bCs/>
          <w:kern w:val="28"/>
          <w:sz w:val="28"/>
          <w:szCs w:val="28"/>
        </w:rPr>
      </w:pPr>
      <w:r w:rsidRPr="00501440">
        <w:rPr>
          <w:b/>
          <w:sz w:val="28"/>
          <w:szCs w:val="28"/>
        </w:rPr>
        <w:t xml:space="preserve">на оказание </w:t>
      </w:r>
      <w:r w:rsidR="00DE0D8B" w:rsidRPr="00501440">
        <w:rPr>
          <w:b/>
          <w:sz w:val="28"/>
          <w:szCs w:val="28"/>
        </w:rPr>
        <w:t xml:space="preserve">услуг </w:t>
      </w:r>
      <w:r w:rsidR="00FB4FE8" w:rsidRPr="00182EEB">
        <w:rPr>
          <w:b/>
          <w:sz w:val="28"/>
          <w:szCs w:val="28"/>
        </w:rPr>
        <w:t>на трансформаторных подстанциях филиала ПАО «</w:t>
      </w:r>
      <w:proofErr w:type="spellStart"/>
      <w:r w:rsidR="00FB4FE8" w:rsidRPr="00182EEB">
        <w:rPr>
          <w:b/>
          <w:sz w:val="28"/>
          <w:szCs w:val="28"/>
        </w:rPr>
        <w:t>Россети</w:t>
      </w:r>
      <w:proofErr w:type="spellEnd"/>
      <w:r w:rsidR="00FB4FE8" w:rsidRPr="00182EEB">
        <w:rPr>
          <w:b/>
          <w:sz w:val="28"/>
          <w:szCs w:val="28"/>
        </w:rPr>
        <w:t xml:space="preserve"> Московский регион» - Московские кабельные сети по реагированию на сигнал «тревоги» нарядами </w:t>
      </w:r>
      <w:proofErr w:type="spellStart"/>
      <w:r w:rsidR="00FB4FE8" w:rsidRPr="00182EEB">
        <w:rPr>
          <w:b/>
          <w:sz w:val="28"/>
          <w:szCs w:val="28"/>
        </w:rPr>
        <w:t>Росгвардии</w:t>
      </w:r>
      <w:proofErr w:type="spellEnd"/>
      <w:r w:rsidR="00FB4FE8" w:rsidRPr="00182EEB">
        <w:rPr>
          <w:b/>
          <w:sz w:val="28"/>
          <w:szCs w:val="28"/>
        </w:rPr>
        <w:t>, мониторингу информационной системы: охранной сигнализации для подачи извещения о «тревоге» с выводом на пункты централизованной охраны</w:t>
      </w:r>
    </w:p>
    <w:p w:rsidR="00253E4A" w:rsidRPr="00253E4A" w:rsidRDefault="00253E4A" w:rsidP="00501440">
      <w:pPr>
        <w:jc w:val="center"/>
        <w:rPr>
          <w:sz w:val="28"/>
          <w:szCs w:val="28"/>
          <w:highlight w:val="yellow"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jc w:val="center"/>
        <w:rPr>
          <w:sz w:val="28"/>
          <w:szCs w:val="28"/>
        </w:rPr>
      </w:pPr>
      <w:r w:rsidRPr="00C50560">
        <w:rPr>
          <w:sz w:val="28"/>
          <w:szCs w:val="28"/>
        </w:rPr>
        <w:t>Москва 2026</w:t>
      </w:r>
    </w:p>
    <w:p w:rsidR="00501440" w:rsidRPr="00C50560" w:rsidRDefault="00501440" w:rsidP="00501440">
      <w:pPr>
        <w:jc w:val="center"/>
        <w:rPr>
          <w:b/>
          <w:bCs/>
        </w:rPr>
      </w:pPr>
    </w:p>
    <w:p w:rsidR="00501440" w:rsidRPr="00C50560" w:rsidRDefault="00501440" w:rsidP="00501440">
      <w:pPr>
        <w:spacing w:after="200" w:line="276" w:lineRule="auto"/>
        <w:rPr>
          <w:b/>
          <w:bCs/>
        </w:rPr>
      </w:pPr>
      <w:r w:rsidRPr="00C50560">
        <w:rPr>
          <w:b/>
          <w:bCs/>
        </w:rPr>
        <w:br w:type="page"/>
      </w:r>
    </w:p>
    <w:p w:rsidR="00253E4A" w:rsidRDefault="00253E4A" w:rsidP="00501440">
      <w:pPr>
        <w:jc w:val="center"/>
        <w:rPr>
          <w:sz w:val="28"/>
          <w:szCs w:val="28"/>
          <w:highlight w:val="yellow"/>
        </w:rPr>
      </w:pPr>
    </w:p>
    <w:p w:rsidR="00501440" w:rsidRPr="00253E4A" w:rsidRDefault="00501440" w:rsidP="00501440">
      <w:pPr>
        <w:jc w:val="center"/>
        <w:rPr>
          <w:sz w:val="28"/>
          <w:szCs w:val="28"/>
          <w:highlight w:val="yellow"/>
        </w:rPr>
      </w:pPr>
    </w:p>
    <w:p w:rsidR="00253E4A" w:rsidRPr="00157D28" w:rsidRDefault="00253E4A" w:rsidP="007762B8">
      <w:pPr>
        <w:ind w:firstLine="709"/>
        <w:jc w:val="both"/>
        <w:rPr>
          <w:b/>
          <w:bCs/>
        </w:rPr>
      </w:pPr>
      <w:r w:rsidRPr="00DF6A7F">
        <w:rPr>
          <w:b/>
          <w:bCs/>
        </w:rPr>
        <w:t xml:space="preserve">1. Начальная (максимальная) </w:t>
      </w:r>
      <w:r w:rsidRPr="00157D28">
        <w:rPr>
          <w:b/>
          <w:bCs/>
        </w:rPr>
        <w:t>стоимость услуг составляет:</w:t>
      </w:r>
    </w:p>
    <w:p w:rsidR="00253E4A" w:rsidRPr="00157D28" w:rsidRDefault="00253E4A" w:rsidP="00501440">
      <w:pPr>
        <w:ind w:firstLine="709"/>
        <w:jc w:val="center"/>
        <w:rPr>
          <w:bCs/>
        </w:rPr>
      </w:pPr>
    </w:p>
    <w:p w:rsidR="00253E4A" w:rsidRPr="00157D28" w:rsidRDefault="00053139" w:rsidP="00253E4A">
      <w:pPr>
        <w:ind w:left="5387"/>
        <w:rPr>
          <w:bCs/>
        </w:rPr>
      </w:pPr>
      <w:r>
        <w:rPr>
          <w:bCs/>
        </w:rPr>
        <w:t>4</w:t>
      </w:r>
      <w:r w:rsidR="00CB53BF" w:rsidRPr="00157D28">
        <w:rPr>
          <w:bCs/>
        </w:rPr>
        <w:t>5 52</w:t>
      </w:r>
      <w:r>
        <w:rPr>
          <w:bCs/>
        </w:rPr>
        <w:t>0</w:t>
      </w:r>
      <w:r w:rsidR="00CB53BF" w:rsidRPr="00157D28">
        <w:rPr>
          <w:bCs/>
        </w:rPr>
        <w:t> </w:t>
      </w:r>
      <w:r>
        <w:rPr>
          <w:bCs/>
        </w:rPr>
        <w:t>700</w:t>
      </w:r>
      <w:r w:rsidR="00834659" w:rsidRPr="00157D28">
        <w:rPr>
          <w:bCs/>
        </w:rPr>
        <w:t>,</w:t>
      </w:r>
      <w:r>
        <w:rPr>
          <w:bCs/>
        </w:rPr>
        <w:t>57</w:t>
      </w:r>
      <w:r w:rsidR="00253E4A" w:rsidRPr="00157D28">
        <w:rPr>
          <w:bCs/>
        </w:rPr>
        <w:t>руб. всего с НДС22%</w:t>
      </w:r>
    </w:p>
    <w:p w:rsidR="00253E4A" w:rsidRPr="00157D28" w:rsidRDefault="00253E4A" w:rsidP="00253E4A">
      <w:pPr>
        <w:ind w:left="4679" w:firstLine="708"/>
        <w:rPr>
          <w:bCs/>
        </w:rPr>
      </w:pPr>
      <w:r w:rsidRPr="00157D28">
        <w:rPr>
          <w:bCs/>
        </w:rPr>
        <w:t>из них:</w:t>
      </w:r>
    </w:p>
    <w:p w:rsidR="00253E4A" w:rsidRPr="00157D28" w:rsidRDefault="00253E4A" w:rsidP="00253E4A">
      <w:pPr>
        <w:ind w:firstLine="709"/>
        <w:jc w:val="center"/>
        <w:rPr>
          <w:bCs/>
        </w:rPr>
      </w:pPr>
    </w:p>
    <w:p w:rsidR="00253E4A" w:rsidRPr="00157D28" w:rsidRDefault="00253E4A" w:rsidP="00253E4A">
      <w:pPr>
        <w:ind w:firstLine="709"/>
        <w:rPr>
          <w:bCs/>
        </w:rPr>
      </w:pPr>
      <w:r w:rsidRPr="00157D28">
        <w:rPr>
          <w:bCs/>
        </w:rPr>
        <w:t xml:space="preserve">За 2026 год –   </w:t>
      </w:r>
      <w:r w:rsidR="00C469C7">
        <w:rPr>
          <w:bCs/>
        </w:rPr>
        <w:t>8</w:t>
      </w:r>
      <w:r w:rsidR="00CB53BF" w:rsidRPr="00157D28">
        <w:rPr>
          <w:bCs/>
        </w:rPr>
        <w:t> </w:t>
      </w:r>
      <w:r w:rsidR="00C469C7">
        <w:rPr>
          <w:bCs/>
        </w:rPr>
        <w:t>448</w:t>
      </w:r>
      <w:r w:rsidR="00CB53BF" w:rsidRPr="00157D28">
        <w:rPr>
          <w:bCs/>
        </w:rPr>
        <w:t> </w:t>
      </w:r>
      <w:r w:rsidR="00C469C7">
        <w:rPr>
          <w:bCs/>
        </w:rPr>
        <w:t>465</w:t>
      </w:r>
      <w:r w:rsidR="00CB53BF" w:rsidRPr="00157D28">
        <w:rPr>
          <w:bCs/>
        </w:rPr>
        <w:t>,</w:t>
      </w:r>
      <w:r w:rsidR="00C469C7">
        <w:rPr>
          <w:bCs/>
        </w:rPr>
        <w:t>34</w:t>
      </w:r>
      <w:r w:rsidRPr="00157D28">
        <w:rPr>
          <w:bCs/>
        </w:rPr>
        <w:t xml:space="preserve"> руб. всего с НДС 22%</w:t>
      </w:r>
    </w:p>
    <w:p w:rsidR="00253E4A" w:rsidRPr="00157D28" w:rsidRDefault="00253E4A" w:rsidP="00501440">
      <w:pPr>
        <w:jc w:val="center"/>
        <w:rPr>
          <w:bCs/>
        </w:rPr>
      </w:pPr>
    </w:p>
    <w:p w:rsidR="00253E4A" w:rsidRPr="00157D28" w:rsidRDefault="00CD4BF3" w:rsidP="00253E4A">
      <w:pPr>
        <w:ind w:firstLine="709"/>
        <w:rPr>
          <w:bCs/>
        </w:rPr>
      </w:pPr>
      <w:r w:rsidRPr="00157D28">
        <w:rPr>
          <w:bCs/>
        </w:rPr>
        <w:t>За 2027 год – 1</w:t>
      </w:r>
      <w:r w:rsidR="00C469C7">
        <w:rPr>
          <w:bCs/>
        </w:rPr>
        <w:t>5</w:t>
      </w:r>
      <w:r w:rsidRPr="00157D28">
        <w:rPr>
          <w:bCs/>
        </w:rPr>
        <w:t> </w:t>
      </w:r>
      <w:r w:rsidR="00C469C7">
        <w:rPr>
          <w:bCs/>
        </w:rPr>
        <w:t>0</w:t>
      </w:r>
      <w:r w:rsidR="00053139">
        <w:rPr>
          <w:bCs/>
        </w:rPr>
        <w:t>6</w:t>
      </w:r>
      <w:r w:rsidR="00C469C7">
        <w:rPr>
          <w:bCs/>
        </w:rPr>
        <w:t>2</w:t>
      </w:r>
      <w:r w:rsidRPr="00157D28">
        <w:rPr>
          <w:bCs/>
        </w:rPr>
        <w:t> </w:t>
      </w:r>
      <w:r w:rsidR="00C469C7">
        <w:rPr>
          <w:bCs/>
        </w:rPr>
        <w:t>39</w:t>
      </w:r>
      <w:r w:rsidR="00053139">
        <w:rPr>
          <w:bCs/>
        </w:rPr>
        <w:t>5</w:t>
      </w:r>
      <w:r w:rsidRPr="00157D28">
        <w:rPr>
          <w:bCs/>
        </w:rPr>
        <w:t>,</w:t>
      </w:r>
      <w:r w:rsidR="00C469C7">
        <w:rPr>
          <w:bCs/>
        </w:rPr>
        <w:t>32</w:t>
      </w:r>
      <w:r w:rsidR="00253E4A" w:rsidRPr="00157D28">
        <w:rPr>
          <w:bCs/>
        </w:rPr>
        <w:t xml:space="preserve"> руб. всего с НДС 22%</w:t>
      </w:r>
    </w:p>
    <w:p w:rsidR="00253E4A" w:rsidRPr="00157D28" w:rsidRDefault="00253E4A" w:rsidP="00253E4A">
      <w:pPr>
        <w:jc w:val="center"/>
        <w:rPr>
          <w:bCs/>
        </w:rPr>
      </w:pPr>
    </w:p>
    <w:p w:rsidR="00253E4A" w:rsidRPr="00157D28" w:rsidRDefault="00253E4A" w:rsidP="00CD4BF3">
      <w:pPr>
        <w:ind w:firstLine="708"/>
        <w:rPr>
          <w:bCs/>
        </w:rPr>
      </w:pPr>
      <w:r w:rsidRPr="00157D28">
        <w:rPr>
          <w:bCs/>
        </w:rPr>
        <w:t xml:space="preserve">За 2028 год – </w:t>
      </w:r>
      <w:r w:rsidR="00CD4BF3" w:rsidRPr="00157D28">
        <w:rPr>
          <w:bCs/>
        </w:rPr>
        <w:t>1</w:t>
      </w:r>
      <w:r w:rsidR="000131FA">
        <w:rPr>
          <w:bCs/>
        </w:rPr>
        <w:t>5</w:t>
      </w:r>
      <w:r w:rsidR="00CD4BF3" w:rsidRPr="00157D28">
        <w:rPr>
          <w:bCs/>
        </w:rPr>
        <w:t> </w:t>
      </w:r>
      <w:r w:rsidR="000131FA">
        <w:rPr>
          <w:bCs/>
        </w:rPr>
        <w:t>461</w:t>
      </w:r>
      <w:r w:rsidR="00CD4BF3" w:rsidRPr="00157D28">
        <w:rPr>
          <w:bCs/>
        </w:rPr>
        <w:t> </w:t>
      </w:r>
      <w:r w:rsidR="000131FA">
        <w:rPr>
          <w:bCs/>
        </w:rPr>
        <w:t>432</w:t>
      </w:r>
      <w:r w:rsidR="00CD4BF3" w:rsidRPr="00157D28">
        <w:rPr>
          <w:bCs/>
        </w:rPr>
        <w:t>,</w:t>
      </w:r>
      <w:r w:rsidR="000131FA">
        <w:rPr>
          <w:bCs/>
        </w:rPr>
        <w:t>28</w:t>
      </w:r>
      <w:r w:rsidRPr="00157D28">
        <w:rPr>
          <w:bCs/>
        </w:rPr>
        <w:t xml:space="preserve"> руб. всего с НДС 22%</w:t>
      </w:r>
    </w:p>
    <w:p w:rsidR="00253E4A" w:rsidRPr="00157D28" w:rsidRDefault="00253E4A" w:rsidP="00253E4A">
      <w:pPr>
        <w:ind w:left="1416" w:firstLine="708"/>
        <w:rPr>
          <w:bCs/>
        </w:rPr>
      </w:pPr>
    </w:p>
    <w:p w:rsidR="00253E4A" w:rsidRPr="00157D28" w:rsidRDefault="00253E4A" w:rsidP="00531741">
      <w:pPr>
        <w:ind w:firstLine="708"/>
        <w:rPr>
          <w:bCs/>
        </w:rPr>
      </w:pPr>
      <w:r w:rsidRPr="00157D28">
        <w:rPr>
          <w:bCs/>
        </w:rPr>
        <w:t xml:space="preserve">За 2029 год – </w:t>
      </w:r>
      <w:r w:rsidR="00531741" w:rsidRPr="00157D28">
        <w:rPr>
          <w:bCs/>
        </w:rPr>
        <w:t xml:space="preserve">  </w:t>
      </w:r>
      <w:r w:rsidR="000131FA">
        <w:rPr>
          <w:bCs/>
        </w:rPr>
        <w:t>6</w:t>
      </w:r>
      <w:r w:rsidR="00531741" w:rsidRPr="00157D28">
        <w:rPr>
          <w:bCs/>
        </w:rPr>
        <w:t> </w:t>
      </w:r>
      <w:r w:rsidR="000131FA">
        <w:rPr>
          <w:bCs/>
        </w:rPr>
        <w:t>548</w:t>
      </w:r>
      <w:r w:rsidR="00531741" w:rsidRPr="00157D28">
        <w:rPr>
          <w:bCs/>
        </w:rPr>
        <w:t> </w:t>
      </w:r>
      <w:r w:rsidR="00053139">
        <w:rPr>
          <w:bCs/>
        </w:rPr>
        <w:t>4</w:t>
      </w:r>
      <w:r w:rsidR="000131FA">
        <w:rPr>
          <w:bCs/>
        </w:rPr>
        <w:t>0</w:t>
      </w:r>
      <w:r w:rsidR="00531741" w:rsidRPr="00157D28">
        <w:rPr>
          <w:bCs/>
        </w:rPr>
        <w:t>7,</w:t>
      </w:r>
      <w:r w:rsidR="000131FA">
        <w:rPr>
          <w:bCs/>
        </w:rPr>
        <w:t>6</w:t>
      </w:r>
      <w:r w:rsidR="00531741" w:rsidRPr="00157D28">
        <w:rPr>
          <w:bCs/>
        </w:rPr>
        <w:t>3</w:t>
      </w:r>
      <w:r w:rsidRPr="00157D28">
        <w:rPr>
          <w:bCs/>
        </w:rPr>
        <w:t xml:space="preserve"> руб. всего с НДС 22%</w:t>
      </w:r>
    </w:p>
    <w:p w:rsidR="00253E4A" w:rsidRPr="00157D28" w:rsidRDefault="00253E4A" w:rsidP="00253E4A">
      <w:pPr>
        <w:ind w:firstLine="709"/>
        <w:jc w:val="both"/>
        <w:rPr>
          <w:bCs/>
        </w:rPr>
      </w:pPr>
    </w:p>
    <w:p w:rsidR="004C4BBA" w:rsidRPr="00157D28" w:rsidRDefault="004C4BBA" w:rsidP="004C4BBA">
      <w:pPr>
        <w:ind w:firstLine="709"/>
        <w:jc w:val="both"/>
      </w:pPr>
      <w:r w:rsidRPr="00157D28">
        <w:rPr>
          <w:b/>
          <w:bCs/>
        </w:rPr>
        <w:t>2. Общие требования к выполнению услуг</w:t>
      </w:r>
    </w:p>
    <w:p w:rsidR="004C4BBA" w:rsidRPr="00157D28" w:rsidRDefault="004C4BBA" w:rsidP="004C4BBA">
      <w:pPr>
        <w:ind w:firstLine="709"/>
        <w:jc w:val="both"/>
        <w:rPr>
          <w:bCs/>
        </w:rPr>
      </w:pPr>
      <w:r w:rsidRPr="00157D28">
        <w:rPr>
          <w:bCs/>
        </w:rPr>
        <w:t>2.1.</w:t>
      </w:r>
      <w:r w:rsidRPr="00157D28">
        <w:rPr>
          <w:b/>
          <w:bCs/>
        </w:rPr>
        <w:t xml:space="preserve"> </w:t>
      </w:r>
      <w:r w:rsidRPr="00157D28">
        <w:rPr>
          <w:bCs/>
        </w:rPr>
        <w:t>Наименование услуг.</w:t>
      </w:r>
    </w:p>
    <w:p w:rsidR="007762B8" w:rsidRPr="00157D28" w:rsidRDefault="007762B8" w:rsidP="007762B8">
      <w:pPr>
        <w:ind w:firstLine="709"/>
        <w:jc w:val="both"/>
        <w:rPr>
          <w:bCs/>
        </w:rPr>
      </w:pPr>
      <w:r w:rsidRPr="00157D28">
        <w:rPr>
          <w:bCs/>
        </w:rPr>
        <w:t xml:space="preserve">Осуществление реагирования мобильными нарядами </w:t>
      </w:r>
      <w:proofErr w:type="spellStart"/>
      <w:r w:rsidRPr="00157D28">
        <w:rPr>
          <w:bCs/>
        </w:rPr>
        <w:t>Росгвардии</w:t>
      </w:r>
      <w:proofErr w:type="spellEnd"/>
      <w:r w:rsidRPr="00157D28">
        <w:rPr>
          <w:bCs/>
        </w:rPr>
        <w:t xml:space="preserve"> на тревожные сообщения, мониторингу информационной системы на объектах филиала ПАО «</w:t>
      </w:r>
      <w:proofErr w:type="spellStart"/>
      <w:r w:rsidRPr="00157D28">
        <w:rPr>
          <w:bCs/>
        </w:rPr>
        <w:t>Россети</w:t>
      </w:r>
      <w:proofErr w:type="spellEnd"/>
      <w:r w:rsidRPr="00157D28">
        <w:rPr>
          <w:bCs/>
        </w:rPr>
        <w:t xml:space="preserve"> Московский регион» - Московские кабельные сети.</w:t>
      </w:r>
    </w:p>
    <w:p w:rsidR="004C4BBA" w:rsidRPr="00157D28" w:rsidRDefault="004C4BBA" w:rsidP="004C4BBA">
      <w:pPr>
        <w:ind w:firstLine="709"/>
        <w:jc w:val="both"/>
        <w:rPr>
          <w:bCs/>
        </w:rPr>
      </w:pPr>
      <w:r w:rsidRPr="00157D28">
        <w:rPr>
          <w:bCs/>
        </w:rPr>
        <w:t>2.2. Сроки оказания услуг</w:t>
      </w:r>
    </w:p>
    <w:p w:rsidR="004C4BBA" w:rsidRPr="00157D28" w:rsidRDefault="004C4BBA" w:rsidP="004C4BBA">
      <w:pPr>
        <w:ind w:firstLine="709"/>
        <w:jc w:val="both"/>
        <w:rPr>
          <w:bCs/>
        </w:rPr>
      </w:pPr>
      <w:r w:rsidRPr="00157D28">
        <w:rPr>
          <w:bCs/>
        </w:rPr>
        <w:t xml:space="preserve">Начало оказания услуг – с даты подписания договора, но не ранее 01.06.2026 г. </w:t>
      </w:r>
    </w:p>
    <w:p w:rsidR="004C4BBA" w:rsidRPr="00157D28" w:rsidRDefault="004C4BBA" w:rsidP="004C4BBA">
      <w:pPr>
        <w:ind w:firstLine="709"/>
        <w:jc w:val="both"/>
        <w:rPr>
          <w:bCs/>
        </w:rPr>
      </w:pPr>
      <w:r w:rsidRPr="00157D28">
        <w:rPr>
          <w:bCs/>
        </w:rPr>
        <w:t>Окончание оказания услуг - по истечении 36 месяцев с момента начала оказания услуг, но не позднее 31.05.2029 г.</w:t>
      </w:r>
    </w:p>
    <w:p w:rsidR="004C4BBA" w:rsidRPr="00157D28" w:rsidRDefault="004C4BBA" w:rsidP="004C4BBA">
      <w:pPr>
        <w:ind w:firstLine="709"/>
        <w:jc w:val="both"/>
        <w:rPr>
          <w:bCs/>
        </w:rPr>
      </w:pPr>
      <w:r w:rsidRPr="00157D28">
        <w:rPr>
          <w:bCs/>
        </w:rPr>
        <w:t>Для заключения договора после проведения торгово-закупочной процедуры использовать типовую форму договора возмездного оказания услуг, согласно Приложению № 1 к приказу ПАО «МОЭСК» от 30.12.2019 г. № 1508. По результатам закупочной процедуры с победителем заключается 1 (один) договор.</w:t>
      </w:r>
    </w:p>
    <w:p w:rsidR="004C4BBA" w:rsidRPr="00157D28" w:rsidRDefault="004C4BBA" w:rsidP="004C4BBA">
      <w:pPr>
        <w:ind w:firstLine="709"/>
        <w:jc w:val="both"/>
        <w:rPr>
          <w:bCs/>
        </w:rPr>
      </w:pPr>
      <w:r w:rsidRPr="00157D28">
        <w:rPr>
          <w:bCs/>
        </w:rPr>
        <w:t>2.</w:t>
      </w:r>
      <w:r w:rsidR="00CE3DF0" w:rsidRPr="00157D28">
        <w:rPr>
          <w:bCs/>
        </w:rPr>
        <w:t>3</w:t>
      </w:r>
      <w:r w:rsidRPr="00157D28">
        <w:rPr>
          <w:bCs/>
        </w:rPr>
        <w:t>. Услуги оказываются в строгом соответствии с Федеральным законом от 21.07.2011 №</w:t>
      </w:r>
      <w:r w:rsidR="007762B8" w:rsidRPr="00157D28">
        <w:rPr>
          <w:bCs/>
        </w:rPr>
        <w:t> </w:t>
      </w:r>
      <w:r w:rsidRPr="00157D28">
        <w:rPr>
          <w:bCs/>
        </w:rPr>
        <w:t>256-ФЗ «О безопасности объектов топливно-энергетического комплекса» и Постановлением Правительства Российской Федерации от 03.08.2024 № 1046 «Об 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:rsidR="00242588" w:rsidRPr="00157D28" w:rsidRDefault="00242588" w:rsidP="002167CC">
      <w:pPr>
        <w:spacing w:before="120"/>
        <w:ind w:firstLine="709"/>
        <w:jc w:val="both"/>
        <w:rPr>
          <w:b/>
          <w:bCs/>
        </w:rPr>
      </w:pPr>
      <w:r w:rsidRPr="00157D28">
        <w:rPr>
          <w:b/>
          <w:bCs/>
        </w:rPr>
        <w:t>3. Порядок расчётов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t xml:space="preserve">Источник </w:t>
      </w:r>
      <w:r w:rsidRPr="00157D28">
        <w:rPr>
          <w:bCs/>
        </w:rPr>
        <w:t>финансирования: собственные средства Заказчика.</w:t>
      </w:r>
    </w:p>
    <w:p w:rsidR="00E2154E" w:rsidRPr="00157D28" w:rsidRDefault="00E2154E" w:rsidP="00E2154E">
      <w:pPr>
        <w:ind w:firstLine="709"/>
        <w:jc w:val="both"/>
      </w:pPr>
      <w:r w:rsidRPr="00157D28">
        <w:t>Объемы оказания услуг</w:t>
      </w:r>
      <w:r w:rsidR="009E78F2" w:rsidRPr="00157D28">
        <w:t xml:space="preserve"> на трансформаторных подстанциях филиала ПАО «</w:t>
      </w:r>
      <w:proofErr w:type="spellStart"/>
      <w:r w:rsidR="009E78F2" w:rsidRPr="00157D28">
        <w:t>Россети</w:t>
      </w:r>
      <w:proofErr w:type="spellEnd"/>
      <w:r w:rsidR="009E78F2" w:rsidRPr="00157D28">
        <w:t xml:space="preserve"> Московский регион» - Московские кабельные сети</w:t>
      </w:r>
      <w:r w:rsidRPr="00157D28">
        <w:t xml:space="preserve"> </w:t>
      </w:r>
      <w:r w:rsidR="009E78F2" w:rsidRPr="00157D28">
        <w:t xml:space="preserve">по реагированию на сигнал «тревоги» нарядами </w:t>
      </w:r>
      <w:proofErr w:type="spellStart"/>
      <w:r w:rsidR="009E78F2" w:rsidRPr="00157D28">
        <w:t>Росгвардии</w:t>
      </w:r>
      <w:proofErr w:type="spellEnd"/>
      <w:r w:rsidR="009E78F2" w:rsidRPr="00157D28">
        <w:t>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r w:rsidRPr="00157D28">
        <w:t xml:space="preserve"> указаны в ведомости объемов № 1-4 (Приложение 1 к настоящему ТЗ).</w:t>
      </w:r>
    </w:p>
    <w:p w:rsidR="00E2154E" w:rsidRPr="00157D28" w:rsidRDefault="00E2154E" w:rsidP="00E2154E">
      <w:pPr>
        <w:ind w:firstLine="709"/>
        <w:jc w:val="both"/>
      </w:pPr>
      <w:r w:rsidRPr="00157D28">
        <w:t xml:space="preserve">Оказание услуг </w:t>
      </w:r>
      <w:r w:rsidR="009E78F2" w:rsidRPr="00157D28">
        <w:t>на трансформаторных подстанциях филиала ПАО «</w:t>
      </w:r>
      <w:proofErr w:type="spellStart"/>
      <w:r w:rsidR="009E78F2" w:rsidRPr="00157D28">
        <w:t>Россети</w:t>
      </w:r>
      <w:proofErr w:type="spellEnd"/>
      <w:r w:rsidR="009E78F2" w:rsidRPr="00157D28">
        <w:t xml:space="preserve"> Московский регион» - Московские кабельные сети по реагированию на сигнал «тревоги» нарядами </w:t>
      </w:r>
      <w:proofErr w:type="spellStart"/>
      <w:r w:rsidR="009E78F2" w:rsidRPr="00157D28">
        <w:t>Росгвардии</w:t>
      </w:r>
      <w:proofErr w:type="spellEnd"/>
      <w:r w:rsidR="009E78F2" w:rsidRPr="00157D28">
        <w:t>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r w:rsidRPr="00157D28">
        <w:t>, согласно Приложению 2 к настоящему ТЗ.</w:t>
      </w:r>
    </w:p>
    <w:p w:rsidR="00E2154E" w:rsidRPr="00157D28" w:rsidRDefault="00E2154E" w:rsidP="00E2154E">
      <w:pPr>
        <w:ind w:firstLine="709"/>
        <w:jc w:val="both"/>
      </w:pPr>
      <w:r w:rsidRPr="00157D28">
        <w:t>Цена Договора включает в себя все затраты, издержки и иные расходы Исполнителя, в том числе сопутствующие, связанные с исполнением Договора.</w:t>
      </w:r>
    </w:p>
    <w:p w:rsidR="00E2154E" w:rsidRPr="00157D28" w:rsidRDefault="00E2154E" w:rsidP="00E2154E">
      <w:pPr>
        <w:ind w:firstLine="709"/>
        <w:jc w:val="both"/>
        <w:rPr>
          <w:bCs/>
        </w:rPr>
      </w:pPr>
      <w:r w:rsidRPr="00157D28">
        <w:t>Оплата производится Заказчиком в течении 30 рабочих (7 рабочих</w:t>
      </w:r>
      <w:r w:rsidRPr="00157D28">
        <w:rPr>
          <w:rStyle w:val="af2"/>
        </w:rPr>
        <w:footnoteReference w:id="1"/>
      </w:r>
      <w:r w:rsidRPr="00157D28">
        <w:t xml:space="preserve">) </w:t>
      </w:r>
      <w:r w:rsidRPr="00157D28">
        <w:rPr>
          <w:noProof/>
        </w:rPr>
        <w:t xml:space="preserve">дней со дня подписания Сторонами акта приёма-передачи оказанных услуг </w:t>
      </w:r>
      <w:r w:rsidRPr="00157D28">
        <w:rPr>
          <w:bCs/>
        </w:rPr>
        <w:t>и предоставления Исполнителем счёта, счета-фактуры, оформленными в соответствии с требованиями налогового законодательства. Авансирование не предусмотрено.</w:t>
      </w:r>
    </w:p>
    <w:p w:rsidR="00242588" w:rsidRPr="00157D28" w:rsidRDefault="00E2154E" w:rsidP="00E2154E">
      <w:pPr>
        <w:ind w:firstLine="709"/>
        <w:jc w:val="both"/>
        <w:rPr>
          <w:bCs/>
        </w:rPr>
      </w:pPr>
      <w:r w:rsidRPr="00157D28">
        <w:t xml:space="preserve">Выполнение иных работ, не предусмотренных настоящим техническим заданием, без получения предварительного письменного согласия Заказчика на выполнение таких работ (оформления дополнительного соглашения) будет осуществляться на риск Исполнителя, </w:t>
      </w:r>
      <w:r w:rsidRPr="00157D28">
        <w:lastRenderedPageBreak/>
        <w:t>связанный с включением стоимости этих работ в счет общей стоимости работ по договору без ее увеличения.</w:t>
      </w:r>
    </w:p>
    <w:p w:rsidR="00242588" w:rsidRPr="00157D28" w:rsidRDefault="00242588" w:rsidP="002167CC">
      <w:pPr>
        <w:spacing w:before="120"/>
        <w:ind w:firstLine="709"/>
        <w:jc w:val="both"/>
        <w:rPr>
          <w:b/>
          <w:bCs/>
        </w:rPr>
      </w:pPr>
      <w:r w:rsidRPr="00157D28">
        <w:rPr>
          <w:b/>
          <w:bCs/>
        </w:rPr>
        <w:t>4. Перечень оказываемых услуг: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rPr>
          <w:bCs/>
        </w:rPr>
        <w:t>- Прием и регистрация сообщений, передаваемых с охраняемых объектов.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rPr>
          <w:bCs/>
        </w:rPr>
        <w:t>- Передача принятого сообщения в территориальные ОВО ГУ ВНГ РФ по г. Москве.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rPr>
          <w:bCs/>
        </w:rPr>
        <w:t>- Уведомление «клиента» о полученном сообщении с объекта.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rPr>
          <w:bCs/>
        </w:rPr>
        <w:t xml:space="preserve">- Просмотр протокола событий объекта по пультовому номеру в режиме </w:t>
      </w:r>
      <w:r w:rsidRPr="00157D28">
        <w:rPr>
          <w:bCs/>
        </w:rPr>
        <w:br/>
      </w:r>
      <w:proofErr w:type="spellStart"/>
      <w:r w:rsidRPr="00157D28">
        <w:rPr>
          <w:bCs/>
        </w:rPr>
        <w:t>web</w:t>
      </w:r>
      <w:proofErr w:type="spellEnd"/>
      <w:r w:rsidRPr="00157D28">
        <w:rPr>
          <w:bCs/>
        </w:rPr>
        <w:t>-интерфейса.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rPr>
          <w:bCs/>
        </w:rPr>
        <w:t>- Мониторинг объектов по собственному (возможность привлечения третьих лиц для передачи данных сигналов) выделенному защищенному радиоканалу, устойчивого к помехам и глушению и сетей общего пользования (телефонных, GSM. GPRS или Интернет).</w:t>
      </w:r>
    </w:p>
    <w:p w:rsidR="00242588" w:rsidRPr="00157D28" w:rsidRDefault="00242588" w:rsidP="00242588">
      <w:pPr>
        <w:ind w:firstLine="709"/>
        <w:jc w:val="both"/>
        <w:rPr>
          <w:bCs/>
        </w:rPr>
      </w:pPr>
      <w:r w:rsidRPr="00157D28">
        <w:rPr>
          <w:bCs/>
        </w:rPr>
        <w:t>- Возможность дистанционной автоматической проверки сигнализации без участия дежурного оператора, контроль работоспособности технических средств экстренного вызова наряда полиции, с помощью мобильного или стационарного телефона самостоятельно - по паролю, без участия дежурной службы пульта централизованного наблюдения. Выделить, для самостоятельной проверки работоспособности оборудования, бесплатный телефонный канал связи (номер).</w:t>
      </w:r>
    </w:p>
    <w:p w:rsidR="00226049" w:rsidRPr="00157D28" w:rsidRDefault="00226049" w:rsidP="002167CC">
      <w:pPr>
        <w:spacing w:before="120"/>
        <w:ind w:firstLine="709"/>
        <w:jc w:val="both"/>
        <w:rPr>
          <w:b/>
          <w:bCs/>
        </w:rPr>
      </w:pPr>
      <w:r w:rsidRPr="00157D28">
        <w:rPr>
          <w:b/>
          <w:bCs/>
        </w:rPr>
        <w:t>5. Основные требования к выполнению услуг: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5.1. Реагирование мобильными нарядами территориальных ОВО ГУ ВНГ РФ по г. Москве на поступающие с объекта сигналы «тревога» и принятие мер к задержанию лиц, совершающих противоправные действия.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5.2. Работы должны быть выполнены в соответствии с требованиями действующей нормативно-технической документации: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Межотраслевыми правилами по охране труда (правила безопасности) при эксплуатации электроустановок ПОТ Р М-016-2001 РД 153-34.0-03;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Правилами технической эксплуатации электрических станций и сетей Российской Федерации 2003 г.;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Правилами пожарной безопасности для энергетических предприятий РД 153-34.0-03.30100 150-00 (ВППБ 01-02-95*);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Рекомендации о порядке обследования объектов, принимаемых под охрану РД 78.36.005 – 2005;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 xml:space="preserve">- Инженерно-техническая </w:t>
      </w:r>
      <w:proofErr w:type="spellStart"/>
      <w:r w:rsidRPr="00157D28">
        <w:rPr>
          <w:bCs/>
        </w:rPr>
        <w:t>укрепленность</w:t>
      </w:r>
      <w:proofErr w:type="spellEnd"/>
      <w:r w:rsidRPr="00157D28">
        <w:rPr>
          <w:bCs/>
        </w:rPr>
        <w:t>. Технические средства охраны. Требования и нормы проектирования по защите объектов от преступных посягательств РД 78.36.001-99;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Инструкция о техническом надзоре за выполнением проектных и монтажных работ по оборудованию объектов средствами охранной сигнализации РД 78.146-93;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 xml:space="preserve">- Выбор и применение средств охранно-пожарной сигнализации (ОПС) и средств технической </w:t>
      </w:r>
      <w:proofErr w:type="spellStart"/>
      <w:r w:rsidRPr="00157D28">
        <w:rPr>
          <w:bCs/>
        </w:rPr>
        <w:t>укрепленности</w:t>
      </w:r>
      <w:proofErr w:type="spellEnd"/>
      <w:r w:rsidRPr="00157D28">
        <w:rPr>
          <w:bCs/>
        </w:rPr>
        <w:t xml:space="preserve"> для оборудования объектов РД 78.36.007-99;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Руководящий документ. Системы и комплексы охранной, пожарной и охранно-пожарной сигнализации. Правила производства и приемки работ РД 78.145-93;</w:t>
      </w:r>
    </w:p>
    <w:p w:rsidR="00226049" w:rsidRPr="00157D28" w:rsidRDefault="00226049" w:rsidP="00226049">
      <w:pPr>
        <w:ind w:firstLine="709"/>
        <w:jc w:val="both"/>
        <w:rPr>
          <w:bCs/>
        </w:rPr>
      </w:pPr>
      <w:r w:rsidRPr="00157D28">
        <w:rPr>
          <w:bCs/>
        </w:rPr>
        <w:t>- Межотраслевыми правилами по охране труда (правила безопасности) при эксплуатации электроустановок ПОТРМ-016-2001 РД 153-34.0-03.</w:t>
      </w:r>
    </w:p>
    <w:p w:rsidR="000B3C5E" w:rsidRPr="00157D28" w:rsidRDefault="002167CC" w:rsidP="002167CC">
      <w:pPr>
        <w:spacing w:before="120"/>
        <w:ind w:firstLine="709"/>
        <w:jc w:val="both"/>
        <w:rPr>
          <w:b/>
          <w:bCs/>
        </w:rPr>
      </w:pPr>
      <w:r w:rsidRPr="00157D28">
        <w:rPr>
          <w:b/>
          <w:bCs/>
        </w:rPr>
        <w:t>6</w:t>
      </w:r>
      <w:r w:rsidR="00242588" w:rsidRPr="00157D28">
        <w:rPr>
          <w:b/>
          <w:bCs/>
        </w:rPr>
        <w:t xml:space="preserve">. </w:t>
      </w:r>
      <w:r w:rsidR="000B3C5E" w:rsidRPr="00157D28">
        <w:rPr>
          <w:b/>
          <w:bCs/>
        </w:rPr>
        <w:t>Исполнитель обязан:</w:t>
      </w:r>
    </w:p>
    <w:p w:rsidR="000B3C5E" w:rsidRPr="00157D28" w:rsidRDefault="00660E19" w:rsidP="00242588">
      <w:pPr>
        <w:ind w:firstLine="709"/>
        <w:jc w:val="both"/>
        <w:rPr>
          <w:bCs/>
        </w:rPr>
      </w:pPr>
      <w:r w:rsidRPr="00157D28">
        <w:rPr>
          <w:bCs/>
        </w:rPr>
        <w:t>- В</w:t>
      </w:r>
      <w:r w:rsidR="000B3C5E" w:rsidRPr="00157D28">
        <w:rPr>
          <w:bCs/>
        </w:rPr>
        <w:t>ыполнять требования по охране труда и технике безопасности, изложенные в дей</w:t>
      </w:r>
      <w:r w:rsidRPr="00157D28">
        <w:rPr>
          <w:bCs/>
        </w:rPr>
        <w:t>ствующих нормативных документах.</w:t>
      </w:r>
    </w:p>
    <w:p w:rsidR="00660E19" w:rsidRPr="00157D28" w:rsidRDefault="00660E19" w:rsidP="00242588">
      <w:pPr>
        <w:ind w:firstLine="709"/>
        <w:jc w:val="both"/>
        <w:rPr>
          <w:bCs/>
        </w:rPr>
      </w:pPr>
      <w:r w:rsidRPr="00157D28">
        <w:rPr>
          <w:bCs/>
        </w:rPr>
        <w:t>- О</w:t>
      </w:r>
      <w:r w:rsidR="000B3C5E" w:rsidRPr="00157D28">
        <w:rPr>
          <w:bCs/>
        </w:rPr>
        <w:t>бладать Пультом Централизованного Наблюдения</w:t>
      </w:r>
      <w:r w:rsidR="00253420" w:rsidRPr="00157D28">
        <w:rPr>
          <w:bCs/>
        </w:rPr>
        <w:t xml:space="preserve"> (ПЦН)</w:t>
      </w:r>
      <w:r w:rsidRPr="00157D28">
        <w:rPr>
          <w:bCs/>
        </w:rPr>
        <w:t>.</w:t>
      </w:r>
    </w:p>
    <w:p w:rsidR="00253420" w:rsidRPr="00157D28" w:rsidRDefault="00253420" w:rsidP="00242588">
      <w:pPr>
        <w:ind w:firstLine="709"/>
        <w:jc w:val="both"/>
        <w:rPr>
          <w:bCs/>
        </w:rPr>
      </w:pPr>
      <w:r w:rsidRPr="00157D28">
        <w:rPr>
          <w:bCs/>
        </w:rPr>
        <w:t>- Иметь в наличие автомобильный транспорт ГБР.</w:t>
      </w:r>
    </w:p>
    <w:p w:rsidR="00253420" w:rsidRPr="00157D28" w:rsidRDefault="00253420" w:rsidP="00242588">
      <w:pPr>
        <w:ind w:firstLine="709"/>
        <w:jc w:val="both"/>
        <w:rPr>
          <w:bCs/>
        </w:rPr>
      </w:pPr>
      <w:r w:rsidRPr="00157D28">
        <w:rPr>
          <w:bCs/>
        </w:rPr>
        <w:t>- Иметь в наличии охранников ГБР 6-го разряда.</w:t>
      </w:r>
    </w:p>
    <w:p w:rsidR="000B3C5E" w:rsidRPr="00157D28" w:rsidRDefault="00660E19" w:rsidP="00242588">
      <w:pPr>
        <w:ind w:firstLine="709"/>
        <w:jc w:val="both"/>
        <w:rPr>
          <w:bCs/>
        </w:rPr>
      </w:pPr>
      <w:r w:rsidRPr="00157D28">
        <w:rPr>
          <w:bCs/>
        </w:rPr>
        <w:t xml:space="preserve">- Предоставить Договор на экстренное реагирование по сигналу «тревога» с </w:t>
      </w:r>
      <w:r w:rsidR="000B3C5E" w:rsidRPr="00157D28">
        <w:rPr>
          <w:bCs/>
        </w:rPr>
        <w:t>Управлением вневедомственной охраны В</w:t>
      </w:r>
      <w:r w:rsidRPr="00157D28">
        <w:rPr>
          <w:bCs/>
        </w:rPr>
        <w:t xml:space="preserve">НГ России по </w:t>
      </w:r>
      <w:r w:rsidR="002764F5" w:rsidRPr="00157D28">
        <w:rPr>
          <w:bCs/>
        </w:rPr>
        <w:t>г. Москве</w:t>
      </w:r>
      <w:r w:rsidRPr="00157D28">
        <w:rPr>
          <w:bCs/>
        </w:rPr>
        <w:t>.</w:t>
      </w:r>
    </w:p>
    <w:p w:rsidR="000B3C5E" w:rsidRPr="00157D28" w:rsidRDefault="00660E19" w:rsidP="00242588">
      <w:pPr>
        <w:ind w:firstLine="709"/>
        <w:jc w:val="both"/>
        <w:rPr>
          <w:bCs/>
        </w:rPr>
      </w:pPr>
      <w:r w:rsidRPr="00157D28">
        <w:rPr>
          <w:bCs/>
        </w:rPr>
        <w:t>- В</w:t>
      </w:r>
      <w:r w:rsidR="000B3C5E" w:rsidRPr="00157D28">
        <w:rPr>
          <w:bCs/>
        </w:rPr>
        <w:t xml:space="preserve"> течение пяти календарных дней предоставить Заказчику копию, заверенную Исполнителем, перечня объектов по договору между Исполнителем и Управлением вневедомственной охраны ВНГ России по </w:t>
      </w:r>
      <w:r w:rsidR="002764F5" w:rsidRPr="00157D28">
        <w:rPr>
          <w:bCs/>
        </w:rPr>
        <w:t>г. Москве</w:t>
      </w:r>
      <w:r w:rsidR="000B3C5E" w:rsidRPr="00157D28">
        <w:rPr>
          <w:bCs/>
        </w:rPr>
        <w:t xml:space="preserve"> с </w:t>
      </w:r>
      <w:r w:rsidRPr="00157D28">
        <w:rPr>
          <w:bCs/>
        </w:rPr>
        <w:t>включенными объектами Заказчика.</w:t>
      </w:r>
    </w:p>
    <w:p w:rsidR="003866F6" w:rsidRPr="00157D28" w:rsidRDefault="003866F6" w:rsidP="00242588">
      <w:pPr>
        <w:ind w:firstLine="709"/>
        <w:jc w:val="both"/>
        <w:rPr>
          <w:bCs/>
        </w:rPr>
      </w:pPr>
      <w:r w:rsidRPr="00157D28">
        <w:rPr>
          <w:bCs/>
        </w:rPr>
        <w:t>- Отправка в минимально возможное время наряда вневедомственной охраны ВНГ России и ГБР исполнителя на объект для принятия мер по задержанию лиц, совершивших противоправные действия.</w:t>
      </w:r>
    </w:p>
    <w:p w:rsidR="00F20F17" w:rsidRPr="00157D28" w:rsidRDefault="002167CC" w:rsidP="002167CC">
      <w:pPr>
        <w:spacing w:before="120"/>
        <w:ind w:firstLine="709"/>
        <w:jc w:val="both"/>
        <w:rPr>
          <w:b/>
          <w:bCs/>
        </w:rPr>
      </w:pPr>
      <w:r w:rsidRPr="00157D28">
        <w:rPr>
          <w:b/>
          <w:bCs/>
        </w:rPr>
        <w:lastRenderedPageBreak/>
        <w:t>7</w:t>
      </w:r>
      <w:r w:rsidR="00F20F17" w:rsidRPr="00157D28">
        <w:rPr>
          <w:b/>
          <w:bCs/>
        </w:rPr>
        <w:t xml:space="preserve">. </w:t>
      </w:r>
      <w:r w:rsidRPr="00157D28">
        <w:rPr>
          <w:b/>
          <w:bCs/>
        </w:rPr>
        <w:t>Требования к обеспечению информационной безопасности</w:t>
      </w:r>
      <w:r w:rsidR="00F20F17" w:rsidRPr="00157D28">
        <w:rPr>
          <w:b/>
          <w:bCs/>
        </w:rPr>
        <w:t>:</w:t>
      </w:r>
    </w:p>
    <w:p w:rsidR="00F20F17" w:rsidRPr="00157D28" w:rsidRDefault="00F20F17" w:rsidP="002167CC">
      <w:pPr>
        <w:ind w:firstLine="709"/>
        <w:jc w:val="both"/>
        <w:rPr>
          <w:bCs/>
        </w:rPr>
      </w:pPr>
      <w:r w:rsidRPr="00157D28">
        <w:rPr>
          <w:bCs/>
        </w:rPr>
        <w:t>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:rsidR="002167CC" w:rsidRPr="00157D28" w:rsidRDefault="002167CC" w:rsidP="002167CC">
      <w:pPr>
        <w:spacing w:before="120"/>
        <w:ind w:firstLine="709"/>
        <w:jc w:val="both"/>
        <w:rPr>
          <w:b/>
        </w:rPr>
      </w:pPr>
      <w:r w:rsidRPr="00157D28">
        <w:rPr>
          <w:b/>
        </w:rPr>
        <w:t>8. Гарантии качества</w:t>
      </w:r>
    </w:p>
    <w:p w:rsidR="002167CC" w:rsidRPr="00157D28" w:rsidRDefault="002167CC" w:rsidP="002167CC">
      <w:pPr>
        <w:tabs>
          <w:tab w:val="left" w:pos="709"/>
        </w:tabs>
        <w:ind w:firstLine="709"/>
        <w:jc w:val="both"/>
      </w:pPr>
      <w:r w:rsidRPr="00157D28">
        <w:t>Исполнители услуг гарантируют своевременность и качество оказываемых услуг, отсутствие технологических нарушений в системе в течение всего срока действия договора.</w:t>
      </w:r>
    </w:p>
    <w:p w:rsidR="002167CC" w:rsidRPr="00157D28" w:rsidRDefault="002167CC" w:rsidP="002167CC">
      <w:pPr>
        <w:spacing w:before="120"/>
        <w:ind w:firstLine="709"/>
        <w:jc w:val="both"/>
        <w:rPr>
          <w:b/>
        </w:rPr>
      </w:pPr>
      <w:r w:rsidRPr="00157D28">
        <w:rPr>
          <w:b/>
        </w:rPr>
        <w:t>9. Условия ответственности</w:t>
      </w:r>
    </w:p>
    <w:p w:rsidR="002167CC" w:rsidRPr="00157D28" w:rsidRDefault="002167CC" w:rsidP="002167CC">
      <w:pPr>
        <w:tabs>
          <w:tab w:val="left" w:pos="709"/>
        </w:tabs>
        <w:ind w:firstLine="709"/>
        <w:jc w:val="both"/>
      </w:pPr>
      <w:r w:rsidRPr="00157D28">
        <w:t>Исполнитель несёт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:rsidR="002167CC" w:rsidRPr="00157D28" w:rsidRDefault="002167CC" w:rsidP="002167CC">
      <w:pPr>
        <w:ind w:firstLine="709"/>
        <w:jc w:val="both"/>
      </w:pPr>
    </w:p>
    <w:p w:rsidR="001E793F" w:rsidRPr="00157D28" w:rsidRDefault="001E793F" w:rsidP="002167CC">
      <w:pPr>
        <w:ind w:firstLine="709"/>
        <w:jc w:val="both"/>
      </w:pPr>
    </w:p>
    <w:p w:rsidR="002167CC" w:rsidRPr="00157D28" w:rsidRDefault="002167CC" w:rsidP="002167CC">
      <w:pPr>
        <w:ind w:firstLine="709"/>
        <w:jc w:val="both"/>
        <w:rPr>
          <w:b/>
        </w:rPr>
      </w:pPr>
      <w:r w:rsidRPr="00157D28">
        <w:rPr>
          <w:b/>
        </w:rPr>
        <w:t>10. Требования к участнику</w:t>
      </w:r>
    </w:p>
    <w:p w:rsidR="001E793F" w:rsidRPr="00157D28" w:rsidRDefault="001E793F" w:rsidP="002167CC">
      <w:pPr>
        <w:ind w:firstLine="709"/>
        <w:jc w:val="both"/>
        <w:rPr>
          <w:b/>
          <w:u w:val="single"/>
        </w:rPr>
      </w:pPr>
    </w:p>
    <w:p w:rsidR="002167CC" w:rsidRPr="00157D28" w:rsidRDefault="002167CC" w:rsidP="002167CC">
      <w:pPr>
        <w:ind w:firstLine="709"/>
        <w:jc w:val="both"/>
        <w:rPr>
          <w:b/>
          <w:u w:val="single"/>
        </w:rPr>
      </w:pPr>
      <w:r w:rsidRPr="00157D28">
        <w:rPr>
          <w:b/>
          <w:u w:val="single"/>
        </w:rPr>
        <w:t>10.1. Обязательные (отборочные) требования</w:t>
      </w:r>
    </w:p>
    <w:p w:rsidR="003E30CD" w:rsidRDefault="00B72FD1" w:rsidP="003E30CD">
      <w:pPr>
        <w:tabs>
          <w:tab w:val="left" w:pos="709"/>
        </w:tabs>
        <w:ind w:firstLine="709"/>
        <w:jc w:val="both"/>
      </w:pPr>
      <w:r w:rsidRPr="00157D28">
        <w:t>- Наличие лицензии на осуществление частной охранной деятельности (представить копию лицензии)</w:t>
      </w:r>
      <w:r>
        <w:t xml:space="preserve">. </w:t>
      </w:r>
      <w:r w:rsidR="003E30CD" w:rsidRPr="00096B06">
        <w:t>В соответствии с Федеральным законом от 04.05.2011 №99-ФЗ «О лицензировании отдельных видов деятельности»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на которых они размещены.</w:t>
      </w:r>
    </w:p>
    <w:p w:rsidR="00A05BE2" w:rsidRPr="00157D28" w:rsidRDefault="00A05BE2" w:rsidP="00546A50">
      <w:pPr>
        <w:tabs>
          <w:tab w:val="left" w:pos="709"/>
        </w:tabs>
        <w:ind w:firstLine="709"/>
        <w:jc w:val="both"/>
      </w:pPr>
      <w:r w:rsidRPr="00157D28">
        <w:t xml:space="preserve">- Наличие Договора о взаимодействии с ФГКУ «Управление вневедомственной охраны войск национальной гвардии Российской Федерации по </w:t>
      </w:r>
      <w:r w:rsidR="00F736E7" w:rsidRPr="00157D28">
        <w:t>г. Москве</w:t>
      </w:r>
      <w:r w:rsidRPr="00157D28">
        <w:t xml:space="preserve"> </w:t>
      </w:r>
      <w:r w:rsidR="00F736E7" w:rsidRPr="00157D28">
        <w:t>(</w:t>
      </w:r>
      <w:r w:rsidRPr="00157D28">
        <w:t>представить копию договора)</w:t>
      </w:r>
      <w:r w:rsidR="003E30CD">
        <w:t>.</w:t>
      </w:r>
    </w:p>
    <w:p w:rsidR="00A05BE2" w:rsidRPr="00157D28" w:rsidRDefault="00A05BE2" w:rsidP="00546A50">
      <w:pPr>
        <w:tabs>
          <w:tab w:val="left" w:pos="709"/>
        </w:tabs>
        <w:ind w:firstLine="709"/>
        <w:jc w:val="both"/>
      </w:pPr>
      <w:r w:rsidRPr="00157D28">
        <w:t>- Наличие Пульта Централизованного Наблюдения (ПЦН) с возможностью постановки под охрану объектов Заказчика (представить документы, подтверждающие наличие и эксплуатацию ПЦН)</w:t>
      </w:r>
      <w:r w:rsidR="0099136C">
        <w:t xml:space="preserve"> </w:t>
      </w:r>
      <w:r w:rsidR="0099136C" w:rsidRPr="00D55F7A">
        <w:rPr>
          <w:highlight w:val="green"/>
        </w:rPr>
        <w:t>(представить Справку о наличии ПЦН и лицензию на используемое ПО)</w:t>
      </w:r>
      <w:r w:rsidRPr="00157D28">
        <w:t>.</w:t>
      </w:r>
    </w:p>
    <w:p w:rsidR="00A05BE2" w:rsidRPr="00157D28" w:rsidRDefault="00A05BE2" w:rsidP="00546A50">
      <w:pPr>
        <w:tabs>
          <w:tab w:val="left" w:pos="709"/>
        </w:tabs>
        <w:ind w:firstLine="709"/>
        <w:jc w:val="both"/>
      </w:pPr>
      <w:r w:rsidRPr="00157D28">
        <w:t>- Наличие охранников ГБР 6-го разряда не менее 30 человек (представить копии удостоверений)</w:t>
      </w:r>
      <w:r w:rsidR="003E30CD">
        <w:t>.</w:t>
      </w:r>
      <w:r w:rsidRPr="00157D28">
        <w:t xml:space="preserve"> </w:t>
      </w:r>
    </w:p>
    <w:p w:rsidR="00A05BE2" w:rsidRPr="00157D28" w:rsidRDefault="00A05BE2" w:rsidP="00546A50">
      <w:pPr>
        <w:tabs>
          <w:tab w:val="left" w:pos="709"/>
        </w:tabs>
        <w:ind w:firstLine="709"/>
        <w:jc w:val="both"/>
      </w:pPr>
      <w:r w:rsidRPr="00157D28">
        <w:t>- Наличие автотранспорта ГБР не менее 10 (представить копии ПТС, договоров аренды).</w:t>
      </w:r>
    </w:p>
    <w:p w:rsidR="00F736E7" w:rsidRPr="00157D28" w:rsidRDefault="00F736E7" w:rsidP="00546A50">
      <w:pPr>
        <w:tabs>
          <w:tab w:val="left" w:pos="709"/>
        </w:tabs>
        <w:ind w:firstLine="709"/>
        <w:jc w:val="both"/>
      </w:pPr>
      <w:r w:rsidRPr="00157D28">
        <w:t>- Наличие опыта оказания услуг по организации реагирования на сигнал «тревоги» нарядами ФГКУ «Управление вневедомственной охраны войск национальной гвардии Российской Федерации на предприятиях Топливно- Энергетического Комплекса (ТЭК) за</w:t>
      </w:r>
      <w:r w:rsidR="00B72FD1">
        <w:t> </w:t>
      </w:r>
      <w:r w:rsidRPr="00157D28">
        <w:t>последние 3 года</w:t>
      </w:r>
      <w:r w:rsidR="003E30CD">
        <w:t xml:space="preserve"> с момента размещения извещения о проведении ТЗП</w:t>
      </w:r>
      <w:r w:rsidR="00B72FD1">
        <w:t xml:space="preserve"> </w:t>
      </w:r>
      <w:r w:rsidR="00B72FD1" w:rsidRPr="00157D28">
        <w:t>(представить копию договора)</w:t>
      </w:r>
      <w:r w:rsidRPr="00157D28">
        <w:t>.</w:t>
      </w:r>
    </w:p>
    <w:p w:rsidR="000B3C5E" w:rsidRPr="00157D28" w:rsidRDefault="000B3C5E" w:rsidP="00546A50">
      <w:pPr>
        <w:tabs>
          <w:tab w:val="left" w:pos="709"/>
        </w:tabs>
        <w:ind w:firstLine="709"/>
        <w:jc w:val="both"/>
      </w:pPr>
      <w:r w:rsidRPr="00157D28">
        <w:t>Участник должен соответствовать всем обязательным требованиям, установленным в закупочной документации.</w:t>
      </w:r>
    </w:p>
    <w:p w:rsidR="001E793F" w:rsidRPr="00157D28" w:rsidRDefault="001E793F" w:rsidP="002167CC">
      <w:pPr>
        <w:ind w:firstLine="709"/>
        <w:jc w:val="both"/>
        <w:rPr>
          <w:b/>
          <w:u w:val="single"/>
        </w:rPr>
      </w:pPr>
    </w:p>
    <w:p w:rsidR="002167CC" w:rsidRPr="00157D28" w:rsidRDefault="007A37B6" w:rsidP="002167CC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10</w:t>
      </w:r>
      <w:bookmarkStart w:id="0" w:name="_GoBack"/>
      <w:bookmarkEnd w:id="0"/>
      <w:r w:rsidR="002167CC" w:rsidRPr="00157D28">
        <w:rPr>
          <w:b/>
          <w:u w:val="single"/>
        </w:rPr>
        <w:t>.2. Критерии оценки Участников.</w:t>
      </w:r>
    </w:p>
    <w:p w:rsidR="002167CC" w:rsidRPr="00157D28" w:rsidRDefault="002167CC" w:rsidP="002167CC">
      <w:pPr>
        <w:shd w:val="clear" w:color="auto" w:fill="FFFFFF"/>
        <w:tabs>
          <w:tab w:val="left" w:pos="-284"/>
        </w:tabs>
        <w:ind w:left="-284" w:firstLine="568"/>
        <w:jc w:val="both"/>
      </w:pPr>
      <w:r w:rsidRPr="00157D28">
        <w:t>Для проведения балльной оценки Участнику необходимо предоставить информацию по критериям оценки согласно данных приведенных в таблице № 1.</w:t>
      </w:r>
    </w:p>
    <w:p w:rsidR="002167CC" w:rsidRPr="00157D28" w:rsidRDefault="002167CC" w:rsidP="002167CC">
      <w:pPr>
        <w:shd w:val="clear" w:color="auto" w:fill="FFFFFF"/>
        <w:tabs>
          <w:tab w:val="left" w:pos="-284"/>
        </w:tabs>
        <w:ind w:left="-284" w:firstLine="568"/>
        <w:jc w:val="both"/>
      </w:pP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  <w:rPr>
          <w:b/>
          <w:sz w:val="28"/>
          <w:szCs w:val="28"/>
        </w:rPr>
      </w:pPr>
      <w:r w:rsidRPr="00157D28">
        <w:rPr>
          <w:b/>
          <w:sz w:val="28"/>
          <w:szCs w:val="28"/>
        </w:rPr>
        <w:t>Таблица №1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222"/>
        <w:gridCol w:w="2127"/>
      </w:tblGrid>
      <w:tr w:rsidR="00BA2E73" w:rsidRPr="00157D28" w:rsidTr="002167CC">
        <w:trPr>
          <w:trHeight w:val="427"/>
          <w:tblHeader/>
        </w:trPr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Критерий оценки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167CC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57D28">
              <w:rPr>
                <w:b/>
                <w:bCs/>
              </w:rPr>
              <w:t xml:space="preserve">Весовой </w:t>
            </w:r>
            <w:proofErr w:type="spellStart"/>
            <w:r w:rsidRPr="00157D28">
              <w:rPr>
                <w:b/>
                <w:bCs/>
              </w:rPr>
              <w:t>ккоэффициент</w:t>
            </w:r>
            <w:proofErr w:type="spellEnd"/>
          </w:p>
        </w:tc>
      </w:tr>
      <w:tr w:rsidR="00BA2E73" w:rsidRPr="00157D28" w:rsidTr="007E0862">
        <w:trPr>
          <w:trHeight w:val="363"/>
          <w:tblHeader/>
        </w:trPr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</w:p>
        </w:tc>
      </w:tr>
      <w:tr w:rsidR="00BA2E73" w:rsidRPr="00157D28" w:rsidTr="007E0862">
        <w:trPr>
          <w:trHeight w:val="86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284"/>
              <w:jc w:val="both"/>
              <w:rPr>
                <w:b/>
              </w:rPr>
            </w:pPr>
            <w:r w:rsidRPr="00157D28">
              <w:rPr>
                <w:b/>
              </w:rPr>
              <w:t>1. Наличие опыта.</w:t>
            </w:r>
          </w:p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64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157D28">
              <w:t xml:space="preserve">Опыт оказания услуг по организации реагирования на сигнал «тревоги» нарядами ФГКУ «Управление вневедомственной охраны войск национальной гвардии Российской Федерации на предприятиях Топливно- </w:t>
            </w:r>
            <w:r w:rsidRPr="00157D28">
              <w:lastRenderedPageBreak/>
              <w:t xml:space="preserve">Энергетического Комплекса (ТЭК) </w:t>
            </w:r>
            <w:r w:rsidRPr="00157D28">
              <w:rPr>
                <w:bCs/>
              </w:rPr>
              <w:t>за последние 3 года</w:t>
            </w:r>
            <w:r w:rsidR="001C1A06" w:rsidRPr="00157D28">
              <w:rPr>
                <w:bCs/>
              </w:rPr>
              <w:t xml:space="preserve"> </w:t>
            </w:r>
            <w:r w:rsidR="001C1A06" w:rsidRPr="00157D28">
              <w:t>с момента размещения извещения о проведении ТЗП</w:t>
            </w:r>
            <w:r w:rsidRPr="00157D28">
              <w:rPr>
                <w:bCs/>
              </w:rPr>
              <w:t>. Оценивается совокупный объем (руб., без НДС) исполненных и действующих договоров за указанный период. Предоставляются копии договоров и актов выполненных услуг.</w:t>
            </w:r>
          </w:p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64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157D28">
              <w:t>Документы не представлены/документы не соответствуют критериям оценки, представлен совокупный объем менее 20 000 000,00 руб. = 0 балло</w:t>
            </w:r>
            <w:r w:rsidR="001363FD" w:rsidRPr="00157D28">
              <w:t>в, совокупный объем на сумму 20 </w:t>
            </w:r>
            <w:r w:rsidRPr="00157D28">
              <w:t>000 000,00</w:t>
            </w:r>
            <w:r w:rsidR="001363FD" w:rsidRPr="00157D28">
              <w:t xml:space="preserve"> руб.-29 999 999,99 руб.</w:t>
            </w:r>
            <w:r w:rsidRPr="00157D28">
              <w:t xml:space="preserve"> руб. = 10</w:t>
            </w:r>
            <w:r w:rsidR="001363FD" w:rsidRPr="00157D28">
              <w:t> </w:t>
            </w:r>
            <w:r w:rsidRPr="00157D28">
              <w:t>баллов, совокупный объем на сумму 30 000 000,00 руб.</w:t>
            </w:r>
            <w:r w:rsidR="001363FD" w:rsidRPr="00157D28">
              <w:t>-39 999 999,99 руб.</w:t>
            </w:r>
            <w:r w:rsidRPr="00157D28">
              <w:t xml:space="preserve"> = 40 баллов, совокупный объем на сумму 40 000 000,00 руб.</w:t>
            </w:r>
            <w:r w:rsidR="001363FD" w:rsidRPr="00157D28">
              <w:t>-49 999 999,99 руб.</w:t>
            </w:r>
            <w:r w:rsidRPr="00157D28">
              <w:t xml:space="preserve"> = 70 баллов, совокупный объем на сумму 50 000 000,00 руб. и более = 100 баллов.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E73" w:rsidRPr="00157D28" w:rsidRDefault="006E14E2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157D28">
              <w:rPr>
                <w:b/>
              </w:rPr>
              <w:lastRenderedPageBreak/>
              <w:t>0,1</w:t>
            </w:r>
          </w:p>
        </w:tc>
      </w:tr>
      <w:tr w:rsidR="00BA2E73" w:rsidRPr="00157D28" w:rsidTr="007E0862">
        <w:trPr>
          <w:trHeight w:val="26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284"/>
              <w:jc w:val="both"/>
              <w:rPr>
                <w:b/>
              </w:rPr>
            </w:pPr>
            <w:r w:rsidRPr="00157D28">
              <w:rPr>
                <w:b/>
              </w:rPr>
              <w:lastRenderedPageBreak/>
              <w:t>2. Наличие квалифицированных кадровых ресурсов.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</w:p>
        </w:tc>
      </w:tr>
      <w:tr w:rsidR="00BA2E73" w:rsidRPr="00157D28" w:rsidTr="007E0862">
        <w:trPr>
          <w:trHeight w:val="61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E73" w:rsidRPr="00157D28" w:rsidRDefault="00BA2E73" w:rsidP="00A865EE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567"/>
              <w:jc w:val="both"/>
            </w:pPr>
            <w:r w:rsidRPr="00157D28">
              <w:t xml:space="preserve">Охранник ГБР 6-го </w:t>
            </w:r>
            <w:r w:rsidR="001E793F" w:rsidRPr="00157D28">
              <w:t>разряда (не менее 30 человека).</w:t>
            </w:r>
          </w:p>
          <w:p w:rsidR="00BA2E73" w:rsidRPr="00157D28" w:rsidRDefault="00BA2E73" w:rsidP="00A865EE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567"/>
              <w:jc w:val="both"/>
            </w:pPr>
            <w:r w:rsidRPr="00157D28">
              <w:t>Представить справку о кадровых ресурсах (копии удостоверений)</w:t>
            </w:r>
          </w:p>
          <w:p w:rsidR="00BA2E73" w:rsidRPr="00157D28" w:rsidRDefault="00BA2E73" w:rsidP="00A865EE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567"/>
              <w:jc w:val="both"/>
            </w:pPr>
            <w:r w:rsidRPr="00157D28">
              <w:t>Оценка производится по наименьшему количеству специалистов.</w:t>
            </w:r>
          </w:p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567"/>
              <w:jc w:val="both"/>
              <w:rPr>
                <w:b/>
              </w:rPr>
            </w:pPr>
            <w:r w:rsidRPr="00157D28">
              <w:t>Документы не представлены/ документы не соответствуют критериям оценки, представлены менее 30 специалистам  = 0 баллов, 31</w:t>
            </w:r>
            <w:r w:rsidR="001363FD" w:rsidRPr="00157D28">
              <w:t>–</w:t>
            </w:r>
            <w:r w:rsidRPr="00157D28">
              <w:t>35</w:t>
            </w:r>
            <w:r w:rsidR="001363FD" w:rsidRPr="00157D28">
              <w:t xml:space="preserve"> специалистов = 30 баллов, 36–</w:t>
            </w:r>
            <w:r w:rsidRPr="00157D28">
              <w:t>40</w:t>
            </w:r>
            <w:r w:rsidR="001363FD" w:rsidRPr="00157D28">
              <w:t xml:space="preserve"> </w:t>
            </w:r>
            <w:r w:rsidRPr="00157D28">
              <w:t>специалистов = 50 баллов, 41–45</w:t>
            </w:r>
            <w:r w:rsidR="001363FD" w:rsidRPr="00157D28">
              <w:t xml:space="preserve"> </w:t>
            </w:r>
            <w:r w:rsidRPr="00157D28">
              <w:t>специалистов = 70 баллов, 46 – 50</w:t>
            </w:r>
            <w:r w:rsidR="001363FD" w:rsidRPr="00157D28">
              <w:t xml:space="preserve"> </w:t>
            </w:r>
            <w:r w:rsidRPr="00157D28">
              <w:t>специалистов = 90 баллов, б</w:t>
            </w:r>
            <w:r w:rsidR="001363FD" w:rsidRPr="00157D28">
              <w:t xml:space="preserve">олее </w:t>
            </w:r>
            <w:r w:rsidRPr="00157D28">
              <w:t>50</w:t>
            </w:r>
            <w:r w:rsidR="001363FD" w:rsidRPr="00157D28">
              <w:t xml:space="preserve"> </w:t>
            </w:r>
            <w:r w:rsidRPr="00157D28">
              <w:t>специалистов = 100 баллов.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157D28">
              <w:rPr>
                <w:b/>
              </w:rPr>
              <w:t>0,07</w:t>
            </w:r>
          </w:p>
        </w:tc>
      </w:tr>
      <w:tr w:rsidR="00BA2E73" w:rsidRPr="00157D28" w:rsidTr="007E0862">
        <w:trPr>
          <w:trHeight w:val="86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284"/>
              <w:jc w:val="both"/>
              <w:rPr>
                <w:b/>
              </w:rPr>
            </w:pPr>
            <w:r w:rsidRPr="00157D28">
              <w:rPr>
                <w:b/>
              </w:rPr>
              <w:t xml:space="preserve">3. Наличие материально-технических ресурсов. </w:t>
            </w:r>
          </w:p>
          <w:p w:rsidR="00BA2E73" w:rsidRPr="00157D28" w:rsidRDefault="001363FD" w:rsidP="001363FD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157D28">
              <w:rPr>
                <w:bCs/>
              </w:rPr>
              <w:t>Наличие</w:t>
            </w:r>
            <w:r w:rsidR="00BA2E73" w:rsidRPr="00157D28">
              <w:rPr>
                <w:bCs/>
              </w:rPr>
              <w:t xml:space="preserve"> транспортных средств (ГБР), имеющих специальную раскраску и информационные надписи, и знаки, согласованные с органами внутренних дел, и указывающие на принадлежность транспортных средств участнику закупки.</w:t>
            </w:r>
          </w:p>
          <w:p w:rsidR="00BA2E73" w:rsidRPr="00157D28" w:rsidRDefault="00BA2E73" w:rsidP="001363FD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157D28">
              <w:t xml:space="preserve">Сведения подтверждаются копиями договоров купли-продажи, аренды (лизинга) транспортных средств с приложением актов приема-передачи транспортных средств участнику закупки или копиями паспортов транспортных средств, копиями заключений органов внутренних дел о согласовании специальной раскраски и информационных надписей, и знаков на транспортные средства. </w:t>
            </w:r>
          </w:p>
          <w:p w:rsidR="00BA2E73" w:rsidRPr="00157D28" w:rsidRDefault="00BA2E73" w:rsidP="00977513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157D28">
              <w:t>Документы не предоставлены /документы не соответствуют критериям оценки, мене</w:t>
            </w:r>
            <w:r w:rsidR="00977513" w:rsidRPr="00157D28">
              <w:t>е 10 автомашин = 0 баллов, 10–</w:t>
            </w:r>
            <w:r w:rsidRPr="00157D28">
              <w:t xml:space="preserve">15 автомашин = 30 баллов, </w:t>
            </w:r>
            <w:r w:rsidR="00977513" w:rsidRPr="00157D28">
              <w:br/>
            </w:r>
            <w:r w:rsidRPr="00157D28">
              <w:t xml:space="preserve">16–20 автомашин </w:t>
            </w:r>
            <w:r w:rsidR="00977513" w:rsidRPr="00157D28">
              <w:t>= 60 баллов, 21</w:t>
            </w:r>
            <w:r w:rsidRPr="00157D28">
              <w:t>–24 автомашин</w:t>
            </w:r>
            <w:r w:rsidR="00977513" w:rsidRPr="00157D28">
              <w:t xml:space="preserve"> = </w:t>
            </w:r>
            <w:r w:rsidRPr="00157D28">
              <w:t>90 баллов, 25 и более автомашин = 100 баллов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157D28">
              <w:rPr>
                <w:b/>
              </w:rPr>
              <w:t>0,0</w:t>
            </w:r>
            <w:r w:rsidR="006E14E2" w:rsidRPr="00157D28">
              <w:rPr>
                <w:b/>
              </w:rPr>
              <w:t>3</w:t>
            </w:r>
          </w:p>
        </w:tc>
      </w:tr>
      <w:tr w:rsidR="00BA2E73" w:rsidRPr="00157D28" w:rsidTr="007E0862">
        <w:trPr>
          <w:trHeight w:val="30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Итого по неценовым критериям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0,2</w:t>
            </w:r>
          </w:p>
        </w:tc>
      </w:tr>
      <w:tr w:rsidR="00BA2E73" w:rsidRPr="00157D28" w:rsidTr="007E0862">
        <w:trPr>
          <w:cantSplit/>
          <w:trHeight w:val="51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 xml:space="preserve">4. Цена предложения 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157D28">
              <w:t>Оценка участника определяется по формуле: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157D28">
              <w:t xml:space="preserve">             </w:t>
            </w:r>
            <w:proofErr w:type="spellStart"/>
            <w:r w:rsidRPr="00157D28">
              <w:rPr>
                <w:lang w:val="en-US"/>
              </w:rPr>
              <w:t>S</w:t>
            </w:r>
            <w:r w:rsidRPr="00157D28">
              <w:rPr>
                <w:vertAlign w:val="subscript"/>
                <w:lang w:val="en-US"/>
              </w:rPr>
              <w:t>max</w:t>
            </w:r>
            <w:proofErr w:type="spellEnd"/>
            <w:r w:rsidRPr="00157D28">
              <w:t xml:space="preserve"> - </w:t>
            </w:r>
            <w:r w:rsidRPr="00157D28">
              <w:rPr>
                <w:lang w:val="en-US"/>
              </w:rPr>
              <w:t>S</w:t>
            </w:r>
            <w:r w:rsidRPr="00157D28">
              <w:rPr>
                <w:vertAlign w:val="subscript"/>
                <w:lang w:val="en-US"/>
              </w:rPr>
              <w:t>i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proofErr w:type="spellStart"/>
            <w:r w:rsidRPr="00157D28">
              <w:rPr>
                <w:lang w:val="en-US"/>
              </w:rPr>
              <w:t>Rs</w:t>
            </w:r>
            <w:r w:rsidRPr="00157D28">
              <w:rPr>
                <w:vertAlign w:val="subscript"/>
                <w:lang w:val="en-US"/>
              </w:rPr>
              <w:t>i</w:t>
            </w:r>
            <w:proofErr w:type="spellEnd"/>
            <w:r w:rsidRPr="00157D28">
              <w:rPr>
                <w:lang w:val="en-US"/>
              </w:rPr>
              <w:t> </w:t>
            </w:r>
            <w:r w:rsidRPr="00157D28">
              <w:t xml:space="preserve"> = --------------- </w:t>
            </w:r>
            <w:r w:rsidRPr="00157D28">
              <w:rPr>
                <w:lang w:val="en-US"/>
              </w:rPr>
              <w:t>x</w:t>
            </w:r>
            <w:r w:rsidRPr="00157D28">
              <w:t xml:space="preserve"> 100  баллов, где: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vertAlign w:val="subscript"/>
              </w:rPr>
            </w:pPr>
            <w:r w:rsidRPr="00157D28">
              <w:t xml:space="preserve">             </w:t>
            </w:r>
            <w:proofErr w:type="spellStart"/>
            <w:r w:rsidRPr="00157D28">
              <w:rPr>
                <w:lang w:val="en-US"/>
              </w:rPr>
              <w:t>S</w:t>
            </w:r>
            <w:r w:rsidRPr="00157D28">
              <w:rPr>
                <w:vertAlign w:val="subscript"/>
                <w:lang w:val="en-US"/>
              </w:rPr>
              <w:t>max</w:t>
            </w:r>
            <w:proofErr w:type="spellEnd"/>
            <w:r w:rsidRPr="00157D28">
              <w:rPr>
                <w:vertAlign w:val="subscript"/>
              </w:rPr>
              <w:t xml:space="preserve"> 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157D28">
              <w:t>R</w:t>
            </w:r>
            <w:proofErr w:type="spellStart"/>
            <w:r w:rsidRPr="00157D28">
              <w:rPr>
                <w:lang w:val="en-US"/>
              </w:rPr>
              <w:t>s</w:t>
            </w:r>
            <w:r w:rsidRPr="00157D28">
              <w:rPr>
                <w:vertAlign w:val="subscript"/>
                <w:lang w:val="en-US"/>
              </w:rPr>
              <w:t>i</w:t>
            </w:r>
            <w:proofErr w:type="spellEnd"/>
            <w:r w:rsidRPr="00157D28">
              <w:t>    - рейтинг i-й заявки по критерию стоимости,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proofErr w:type="spellStart"/>
            <w:r w:rsidRPr="00157D28">
              <w:rPr>
                <w:lang w:val="en-US"/>
              </w:rPr>
              <w:t>S</w:t>
            </w:r>
            <w:r w:rsidRPr="00157D28">
              <w:rPr>
                <w:vertAlign w:val="subscript"/>
                <w:lang w:val="en-US"/>
              </w:rPr>
              <w:t>max</w:t>
            </w:r>
            <w:proofErr w:type="spellEnd"/>
            <w:r w:rsidRPr="00157D28">
              <w:t>   - начальная  (максимальная)  цена договора (цена лота),</w:t>
            </w:r>
          </w:p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157D28">
              <w:rPr>
                <w:lang w:val="en-US"/>
              </w:rPr>
              <w:t>S</w:t>
            </w:r>
            <w:r w:rsidRPr="00157D28">
              <w:rPr>
                <w:vertAlign w:val="subscript"/>
                <w:lang w:val="en-US"/>
              </w:rPr>
              <w:t>i</w:t>
            </w:r>
            <w:r w:rsidRPr="00157D28">
              <w:t xml:space="preserve">      - стоимость заявки i-</w:t>
            </w:r>
            <w:proofErr w:type="spellStart"/>
            <w:r w:rsidRPr="00157D28">
              <w:t>го</w:t>
            </w:r>
            <w:proofErr w:type="spellEnd"/>
            <w:r w:rsidRPr="00157D28">
              <w:t xml:space="preserve"> участника.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0,8</w:t>
            </w:r>
          </w:p>
        </w:tc>
      </w:tr>
      <w:tr w:rsidR="00BA2E73" w:rsidRPr="00157D28" w:rsidTr="007E0862">
        <w:trPr>
          <w:trHeight w:val="30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lang w:val="en-US"/>
              </w:rPr>
            </w:pPr>
            <w:r w:rsidRPr="00157D28">
              <w:rPr>
                <w:b/>
                <w:bCs/>
              </w:rPr>
              <w:t xml:space="preserve">Итого по разделу </w:t>
            </w:r>
            <w:r w:rsidRPr="00157D28">
              <w:rPr>
                <w:b/>
                <w:bCs/>
                <w:lang w:val="en-US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0,8</w:t>
            </w:r>
          </w:p>
        </w:tc>
      </w:tr>
      <w:tr w:rsidR="00BA2E73" w:rsidRPr="00157D28" w:rsidTr="007E0862">
        <w:trPr>
          <w:trHeight w:val="30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Итого по всем разделам 1,2,3,4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E73" w:rsidRPr="00157D28" w:rsidRDefault="00BA2E73" w:rsidP="00237B8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157D28">
              <w:rPr>
                <w:b/>
                <w:bCs/>
              </w:rPr>
              <w:t>1</w:t>
            </w:r>
          </w:p>
        </w:tc>
      </w:tr>
    </w:tbl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t>Полученные расчетные значения оценки по каждому критерию (ценовому и не ценовому),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proofErr w:type="spellStart"/>
      <w:r w:rsidRPr="00157D28">
        <w:t>Ri</w:t>
      </w:r>
      <w:proofErr w:type="spellEnd"/>
      <w:r w:rsidRPr="00157D28">
        <w:t xml:space="preserve"> = (R1 x V1) +…+ (</w:t>
      </w:r>
      <w:proofErr w:type="spellStart"/>
      <w:r w:rsidRPr="00157D28">
        <w:t>Rm</w:t>
      </w:r>
      <w:proofErr w:type="spellEnd"/>
      <w:r w:rsidRPr="00157D28">
        <w:t xml:space="preserve"> x </w:t>
      </w:r>
      <w:proofErr w:type="spellStart"/>
      <w:r w:rsidRPr="00157D28">
        <w:t>Vm</w:t>
      </w:r>
      <w:proofErr w:type="spellEnd"/>
      <w:r w:rsidRPr="00157D28">
        <w:t>), где:</w:t>
      </w: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proofErr w:type="spellStart"/>
      <w:r w:rsidRPr="00157D28">
        <w:t>Ri</w:t>
      </w:r>
      <w:proofErr w:type="spellEnd"/>
      <w:r w:rsidRPr="00157D28">
        <w:t xml:space="preserve"> - общий рейтинг предпочтительности i-й заявки;</w:t>
      </w: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lastRenderedPageBreak/>
        <w:t xml:space="preserve">R1, …, </w:t>
      </w:r>
      <w:proofErr w:type="spellStart"/>
      <w:r w:rsidRPr="00157D28">
        <w:t>Rm</w:t>
      </w:r>
      <w:proofErr w:type="spellEnd"/>
      <w:r w:rsidRPr="00157D28">
        <w:t xml:space="preserve"> – оценка в баллах по соответствующему критерию</w:t>
      </w: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t xml:space="preserve">V1, …, </w:t>
      </w:r>
      <w:proofErr w:type="spellStart"/>
      <w:r w:rsidRPr="00157D28">
        <w:t>Vm</w:t>
      </w:r>
      <w:proofErr w:type="spellEnd"/>
      <w:r w:rsidRPr="00157D28">
        <w:t xml:space="preserve"> – весовые коэффициенты соответствующих критериев.</w:t>
      </w: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t xml:space="preserve">При осуществлении расчета значения по каждому критерию Заказчик вправе осуществлять расчет с точностью до </w:t>
      </w:r>
      <w:r w:rsidR="00BB0E1E">
        <w:t>трёх</w:t>
      </w:r>
      <w:r w:rsidRPr="00157D28"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:rsidR="00A05BE2" w:rsidRPr="00157D28" w:rsidRDefault="00A05BE2" w:rsidP="00A05BE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A2E73" w:rsidRPr="00157D28" w:rsidRDefault="00BA2E73" w:rsidP="004739E5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</w:p>
    <w:p w:rsidR="004739E5" w:rsidRPr="00157D28" w:rsidRDefault="009636FB" w:rsidP="001E29C4">
      <w:pPr>
        <w:ind w:left="-284"/>
        <w:jc w:val="both"/>
      </w:pPr>
      <w:r w:rsidRPr="00157D28">
        <w:rPr>
          <w:b/>
        </w:rPr>
        <w:t>Приложение</w:t>
      </w:r>
      <w:r w:rsidR="006E6CB2" w:rsidRPr="00157D28">
        <w:rPr>
          <w:b/>
        </w:rPr>
        <w:t xml:space="preserve"> к ТЗ</w:t>
      </w:r>
      <w:r w:rsidRPr="00157D28">
        <w:rPr>
          <w:b/>
        </w:rPr>
        <w:t>:</w:t>
      </w:r>
      <w:r w:rsidR="001E29C4" w:rsidRPr="00157D28">
        <w:t xml:space="preserve"> </w:t>
      </w:r>
    </w:p>
    <w:p w:rsidR="009636FB" w:rsidRPr="00157D28" w:rsidRDefault="001F4053" w:rsidP="001E793F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t xml:space="preserve">1. </w:t>
      </w:r>
      <w:r w:rsidR="009E78F2" w:rsidRPr="00157D28">
        <w:t xml:space="preserve">Ведомость объемов № 1-4 </w:t>
      </w:r>
    </w:p>
    <w:p w:rsidR="001F4053" w:rsidRPr="00157D28" w:rsidRDefault="001E793F" w:rsidP="001E793F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157D28">
        <w:t>2. Перечень трансформаторных подстанций филиала ПАО «</w:t>
      </w:r>
      <w:proofErr w:type="spellStart"/>
      <w:r w:rsidRPr="00157D28">
        <w:t>Россети</w:t>
      </w:r>
      <w:proofErr w:type="spellEnd"/>
      <w:r w:rsidRPr="00157D28">
        <w:t xml:space="preserve"> Московский регион» - Московские кабельные сети на оказание услуг по реагированию на сигнал «тревоги» нарядами </w:t>
      </w:r>
      <w:proofErr w:type="spellStart"/>
      <w:r w:rsidRPr="00157D28">
        <w:t>Росгвардии</w:t>
      </w:r>
      <w:proofErr w:type="spellEnd"/>
      <w:r w:rsidRPr="00157D28">
        <w:t>, мониторингу информационной системы: охранной сигнализации для подачи извещения о «тревоге» с выводом на пункты централизованной охраны.</w:t>
      </w:r>
    </w:p>
    <w:p w:rsidR="001E29C4" w:rsidRPr="00157D28" w:rsidRDefault="001E29C4" w:rsidP="001E793F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</w:p>
    <w:p w:rsidR="001E793F" w:rsidRPr="00157D28" w:rsidRDefault="001E793F" w:rsidP="001E793F">
      <w:pPr>
        <w:suppressAutoHyphens/>
        <w:jc w:val="both"/>
        <w:rPr>
          <w:b/>
          <w:kern w:val="1"/>
          <w:lang w:eastAsia="ar-SA"/>
        </w:rPr>
      </w:pPr>
      <w:r w:rsidRPr="00157D28">
        <w:rPr>
          <w:b/>
          <w:kern w:val="1"/>
          <w:lang w:eastAsia="ar-SA"/>
        </w:rPr>
        <w:t>С О Г Л А С О В А Н О:</w:t>
      </w:r>
    </w:p>
    <w:p w:rsidR="001E793F" w:rsidRPr="00157D28" w:rsidRDefault="001E793F" w:rsidP="001E793F">
      <w:pPr>
        <w:suppressAutoHyphens/>
        <w:jc w:val="both"/>
        <w:rPr>
          <w:b/>
          <w:kern w:val="1"/>
          <w:lang w:eastAsia="ar-SA"/>
        </w:rPr>
      </w:pPr>
    </w:p>
    <w:p w:rsidR="001E793F" w:rsidRPr="00157D28" w:rsidRDefault="001E793F" w:rsidP="001E793F">
      <w:pPr>
        <w:suppressAutoHyphens/>
        <w:jc w:val="both"/>
        <w:rPr>
          <w:kern w:val="1"/>
          <w:lang w:eastAsia="ar-SA"/>
        </w:rPr>
      </w:pPr>
      <w:r w:rsidRPr="00157D28">
        <w:rPr>
          <w:kern w:val="1"/>
          <w:lang w:eastAsia="ar-SA"/>
        </w:rPr>
        <w:t xml:space="preserve">Директор департамента </w:t>
      </w:r>
    </w:p>
    <w:p w:rsidR="001E793F" w:rsidRPr="00157D28" w:rsidRDefault="001E793F" w:rsidP="001E793F">
      <w:pPr>
        <w:suppressAutoHyphens/>
        <w:jc w:val="both"/>
        <w:rPr>
          <w:kern w:val="1"/>
          <w:lang w:eastAsia="ar-SA"/>
        </w:rPr>
      </w:pPr>
      <w:r w:rsidRPr="00157D28">
        <w:rPr>
          <w:kern w:val="1"/>
          <w:lang w:eastAsia="ar-SA"/>
        </w:rPr>
        <w:t>безопасности персонала и объектов</w:t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  <w:t xml:space="preserve">          И.Н. Авдеев</w:t>
      </w:r>
    </w:p>
    <w:p w:rsidR="001E793F" w:rsidRPr="00157D28" w:rsidRDefault="001E793F" w:rsidP="001E793F">
      <w:pPr>
        <w:suppressAutoHyphens/>
        <w:jc w:val="both"/>
        <w:rPr>
          <w:kern w:val="1"/>
          <w:lang w:eastAsia="ar-SA"/>
        </w:rPr>
      </w:pPr>
    </w:p>
    <w:p w:rsidR="001E793F" w:rsidRPr="00157D28" w:rsidRDefault="001E793F" w:rsidP="001E793F">
      <w:pPr>
        <w:suppressAutoHyphens/>
        <w:jc w:val="both"/>
        <w:rPr>
          <w:kern w:val="1"/>
          <w:lang w:eastAsia="ar-SA"/>
        </w:rPr>
      </w:pPr>
    </w:p>
    <w:p w:rsidR="001E793F" w:rsidRPr="00157D28" w:rsidRDefault="001E793F" w:rsidP="001E793F">
      <w:pPr>
        <w:suppressAutoHyphens/>
        <w:rPr>
          <w:kern w:val="1"/>
          <w:lang w:eastAsia="ar-SA"/>
        </w:rPr>
      </w:pPr>
    </w:p>
    <w:p w:rsidR="001E793F" w:rsidRPr="00157D28" w:rsidRDefault="001E793F" w:rsidP="001E793F">
      <w:pPr>
        <w:suppressAutoHyphens/>
        <w:rPr>
          <w:kern w:val="1"/>
          <w:lang w:eastAsia="ar-SA"/>
        </w:rPr>
      </w:pPr>
      <w:r w:rsidRPr="00157D28">
        <w:rPr>
          <w:kern w:val="1"/>
          <w:lang w:eastAsia="ar-SA"/>
        </w:rPr>
        <w:t>Директор по безопасности –</w:t>
      </w:r>
    </w:p>
    <w:p w:rsidR="001E793F" w:rsidRPr="00157D28" w:rsidRDefault="001E793F" w:rsidP="001E793F">
      <w:pPr>
        <w:suppressAutoHyphens/>
        <w:jc w:val="both"/>
        <w:rPr>
          <w:kern w:val="1"/>
          <w:lang w:eastAsia="ar-SA"/>
        </w:rPr>
      </w:pPr>
      <w:r w:rsidRPr="00157D28">
        <w:rPr>
          <w:kern w:val="1"/>
          <w:lang w:eastAsia="ar-SA"/>
        </w:rPr>
        <w:t xml:space="preserve">начальник управления </w:t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  <w:t xml:space="preserve">          А.Н. Трудов</w:t>
      </w:r>
    </w:p>
    <w:p w:rsidR="001E793F" w:rsidRPr="00157D28" w:rsidRDefault="001E793F" w:rsidP="001E793F">
      <w:pPr>
        <w:suppressAutoHyphens/>
        <w:rPr>
          <w:kern w:val="1"/>
          <w:lang w:eastAsia="ar-SA"/>
        </w:rPr>
      </w:pPr>
    </w:p>
    <w:p w:rsidR="001E793F" w:rsidRPr="00157D28" w:rsidRDefault="001E793F" w:rsidP="001E793F">
      <w:pPr>
        <w:suppressAutoHyphens/>
        <w:rPr>
          <w:kern w:val="1"/>
          <w:lang w:eastAsia="ar-SA"/>
        </w:rPr>
      </w:pPr>
    </w:p>
    <w:p w:rsidR="001E793F" w:rsidRPr="00157D28" w:rsidRDefault="001E793F" w:rsidP="001E793F">
      <w:pPr>
        <w:suppressAutoHyphens/>
        <w:rPr>
          <w:kern w:val="1"/>
          <w:lang w:eastAsia="ar-SA"/>
        </w:rPr>
      </w:pPr>
    </w:p>
    <w:p w:rsidR="001E793F" w:rsidRPr="0058467D" w:rsidRDefault="001E793F" w:rsidP="001E793F">
      <w:pPr>
        <w:suppressAutoHyphens/>
        <w:jc w:val="both"/>
        <w:rPr>
          <w:kern w:val="1"/>
          <w:lang w:eastAsia="ar-SA"/>
        </w:rPr>
      </w:pPr>
      <w:r w:rsidRPr="00157D28">
        <w:rPr>
          <w:kern w:val="1"/>
          <w:lang w:eastAsia="ar-SA"/>
        </w:rPr>
        <w:t xml:space="preserve">Начальник ОКБ </w:t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</w:r>
      <w:r w:rsidRPr="00157D28">
        <w:rPr>
          <w:kern w:val="1"/>
          <w:lang w:eastAsia="ar-SA"/>
        </w:rPr>
        <w:tab/>
        <w:t xml:space="preserve">    М.И. Малышев</w:t>
      </w:r>
    </w:p>
    <w:p w:rsidR="001E793F" w:rsidRPr="001E793F" w:rsidRDefault="001E793F" w:rsidP="001E793F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  <w:rPr>
          <w:sz w:val="20"/>
          <w:szCs w:val="20"/>
        </w:rPr>
      </w:pPr>
    </w:p>
    <w:sectPr w:rsidR="001E793F" w:rsidRPr="001E793F" w:rsidSect="003D2686">
      <w:headerReference w:type="even" r:id="rId9"/>
      <w:headerReference w:type="default" r:id="rId10"/>
      <w:headerReference w:type="first" r:id="rId11"/>
      <w:pgSz w:w="11906" w:h="16838"/>
      <w:pgMar w:top="273" w:right="566" w:bottom="426" w:left="1418" w:header="142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FD" w:rsidRDefault="005764FD" w:rsidP="008B3507">
      <w:r>
        <w:separator/>
      </w:r>
    </w:p>
  </w:endnote>
  <w:endnote w:type="continuationSeparator" w:id="0">
    <w:p w:rsidR="005764FD" w:rsidRDefault="005764FD" w:rsidP="008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FD" w:rsidRDefault="005764FD" w:rsidP="008B3507">
      <w:r>
        <w:separator/>
      </w:r>
    </w:p>
  </w:footnote>
  <w:footnote w:type="continuationSeparator" w:id="0">
    <w:p w:rsidR="005764FD" w:rsidRDefault="005764FD" w:rsidP="008B3507">
      <w:r>
        <w:continuationSeparator/>
      </w:r>
    </w:p>
  </w:footnote>
  <w:footnote w:id="1">
    <w:p w:rsidR="00E2154E" w:rsidRPr="004E4408" w:rsidRDefault="00E2154E" w:rsidP="00E2154E">
      <w:pPr>
        <w:pStyle w:val="af0"/>
        <w:rPr>
          <w:rFonts w:ascii="Times New Roman" w:hAnsi="Times New Roman"/>
          <w:bCs/>
        </w:rPr>
      </w:pPr>
      <w:r w:rsidRPr="00A30675">
        <w:rPr>
          <w:rStyle w:val="af2"/>
        </w:rPr>
        <w:footnoteRef/>
      </w:r>
      <w:r w:rsidRPr="00A30675">
        <w:t xml:space="preserve"> </w:t>
      </w:r>
      <w:r w:rsidRPr="00A30675">
        <w:rPr>
          <w:rFonts w:ascii="Times New Roman" w:hAnsi="Times New Roman"/>
        </w:rPr>
        <w:t>Е</w:t>
      </w:r>
      <w:r w:rsidRPr="00A30675">
        <w:rPr>
          <w:rFonts w:ascii="Times New Roman" w:hAnsi="Times New Roman"/>
          <w:bCs/>
        </w:rPr>
        <w:t>сли по результатам закупки договор заключается с субъектом</w:t>
      </w:r>
      <w:r>
        <w:rPr>
          <w:rFonts w:ascii="Times New Roman" w:hAnsi="Times New Roman"/>
          <w:bCs/>
        </w:rPr>
        <w:t xml:space="preserve"> МСП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02B" w:rsidRDefault="0051202B">
    <w:pPr>
      <w:pStyle w:val="a3"/>
    </w:pPr>
  </w:p>
  <w:p w:rsidR="00B8170A" w:rsidRDefault="00B8170A"/>
  <w:p w:rsidR="00B8170A" w:rsidRDefault="00B8170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C7B" w:rsidRDefault="00551C7B">
    <w:pPr>
      <w:pStyle w:val="a3"/>
    </w:pPr>
  </w:p>
  <w:p w:rsidR="00551C7B" w:rsidRDefault="00551C7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02B" w:rsidRDefault="00BA6CB2" w:rsidP="00CA6B47">
    <w:pPr>
      <w:pStyle w:val="a3"/>
      <w:tabs>
        <w:tab w:val="clear" w:pos="9355"/>
      </w:tabs>
      <w:ind w:right="-14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107134" wp14:editId="7CD3C0C9">
              <wp:simplePos x="0" y="0"/>
              <wp:positionH relativeFrom="column">
                <wp:posOffset>883920</wp:posOffset>
              </wp:positionH>
              <wp:positionV relativeFrom="paragraph">
                <wp:posOffset>528320</wp:posOffset>
              </wp:positionV>
              <wp:extent cx="635" cy="6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202B" w:rsidRDefault="0051202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71071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6pt;margin-top:41.6pt;width:.0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" stroked="f">
              <v:textbox>
                <w:txbxContent>
                  <w:p w:rsidR="0051202B" w:rsidRDefault="0051202B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4BBF"/>
    <w:multiLevelType w:val="multilevel"/>
    <w:tmpl w:val="1488F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1">
    <w:nsid w:val="0E5346D8"/>
    <w:multiLevelType w:val="multilevel"/>
    <w:tmpl w:val="CAF2341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4F080B"/>
    <w:multiLevelType w:val="hybridMultilevel"/>
    <w:tmpl w:val="E32EE67C"/>
    <w:lvl w:ilvl="0" w:tplc="F9C0BD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189C3F67"/>
    <w:multiLevelType w:val="multilevel"/>
    <w:tmpl w:val="37B8D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22E72620"/>
    <w:multiLevelType w:val="hybridMultilevel"/>
    <w:tmpl w:val="63508D96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29415457"/>
    <w:multiLevelType w:val="hybridMultilevel"/>
    <w:tmpl w:val="C30670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D0A93"/>
    <w:multiLevelType w:val="hybridMultilevel"/>
    <w:tmpl w:val="9D42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B5CFA"/>
    <w:multiLevelType w:val="multilevel"/>
    <w:tmpl w:val="1488F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11">
    <w:nsid w:val="66D84667"/>
    <w:multiLevelType w:val="hybridMultilevel"/>
    <w:tmpl w:val="871E0938"/>
    <w:lvl w:ilvl="0" w:tplc="D3F047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F5A65"/>
    <w:multiLevelType w:val="hybridMultilevel"/>
    <w:tmpl w:val="0A362348"/>
    <w:lvl w:ilvl="0" w:tplc="0B344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483ECA"/>
    <w:multiLevelType w:val="hybridMultilevel"/>
    <w:tmpl w:val="FFECA97A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7B217986"/>
    <w:multiLevelType w:val="hybridMultilevel"/>
    <w:tmpl w:val="DB224A60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601A89"/>
    <w:multiLevelType w:val="hybridMultilevel"/>
    <w:tmpl w:val="0B10AC00"/>
    <w:lvl w:ilvl="0" w:tplc="29D8C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2"/>
  </w:num>
  <w:num w:numId="5">
    <w:abstractNumId w:val="2"/>
  </w:num>
  <w:num w:numId="6">
    <w:abstractNumId w:val="4"/>
  </w:num>
  <w:num w:numId="7">
    <w:abstractNumId w:val="15"/>
  </w:num>
  <w:num w:numId="8">
    <w:abstractNumId w:val="13"/>
  </w:num>
  <w:num w:numId="9">
    <w:abstractNumId w:val="3"/>
  </w:num>
  <w:num w:numId="10">
    <w:abstractNumId w:val="8"/>
  </w:num>
  <w:num w:numId="11">
    <w:abstractNumId w:val="7"/>
  </w:num>
  <w:num w:numId="12">
    <w:abstractNumId w:val="1"/>
  </w:num>
  <w:num w:numId="13">
    <w:abstractNumId w:val="16"/>
  </w:num>
  <w:num w:numId="14">
    <w:abstractNumId w:val="14"/>
  </w:num>
  <w:num w:numId="15">
    <w:abstractNumId w:val="5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C5"/>
    <w:rsid w:val="00007A55"/>
    <w:rsid w:val="00011880"/>
    <w:rsid w:val="000131FA"/>
    <w:rsid w:val="0002649B"/>
    <w:rsid w:val="00033D34"/>
    <w:rsid w:val="0004733F"/>
    <w:rsid w:val="00053139"/>
    <w:rsid w:val="00056243"/>
    <w:rsid w:val="000636EE"/>
    <w:rsid w:val="000650B7"/>
    <w:rsid w:val="000736D5"/>
    <w:rsid w:val="0008138C"/>
    <w:rsid w:val="0009112B"/>
    <w:rsid w:val="000A3766"/>
    <w:rsid w:val="000A5C0C"/>
    <w:rsid w:val="000B3C5E"/>
    <w:rsid w:val="000B467C"/>
    <w:rsid w:val="000B713E"/>
    <w:rsid w:val="000C1C53"/>
    <w:rsid w:val="000C2C9A"/>
    <w:rsid w:val="000C5C50"/>
    <w:rsid w:val="000E7EDE"/>
    <w:rsid w:val="000F003C"/>
    <w:rsid w:val="000F28BF"/>
    <w:rsid w:val="000F7302"/>
    <w:rsid w:val="0011051B"/>
    <w:rsid w:val="00111456"/>
    <w:rsid w:val="0011618A"/>
    <w:rsid w:val="001167FC"/>
    <w:rsid w:val="00127F0C"/>
    <w:rsid w:val="0013096C"/>
    <w:rsid w:val="001326F2"/>
    <w:rsid w:val="001363FD"/>
    <w:rsid w:val="00137D8D"/>
    <w:rsid w:val="00137EB0"/>
    <w:rsid w:val="00145B14"/>
    <w:rsid w:val="00154AF6"/>
    <w:rsid w:val="001563E3"/>
    <w:rsid w:val="00157D28"/>
    <w:rsid w:val="0018124F"/>
    <w:rsid w:val="001817B4"/>
    <w:rsid w:val="001873DC"/>
    <w:rsid w:val="0019111B"/>
    <w:rsid w:val="00195839"/>
    <w:rsid w:val="001A7823"/>
    <w:rsid w:val="001B1259"/>
    <w:rsid w:val="001B2912"/>
    <w:rsid w:val="001C0DB5"/>
    <w:rsid w:val="001C1A06"/>
    <w:rsid w:val="001D0F3D"/>
    <w:rsid w:val="001D471A"/>
    <w:rsid w:val="001D6362"/>
    <w:rsid w:val="001E0410"/>
    <w:rsid w:val="001E081C"/>
    <w:rsid w:val="001E2703"/>
    <w:rsid w:val="001E29C4"/>
    <w:rsid w:val="001E6AC5"/>
    <w:rsid w:val="001E793F"/>
    <w:rsid w:val="001F08DC"/>
    <w:rsid w:val="001F1008"/>
    <w:rsid w:val="001F132C"/>
    <w:rsid w:val="001F174A"/>
    <w:rsid w:val="001F1B99"/>
    <w:rsid w:val="001F2A85"/>
    <w:rsid w:val="001F4053"/>
    <w:rsid w:val="00201642"/>
    <w:rsid w:val="002022BC"/>
    <w:rsid w:val="002034FD"/>
    <w:rsid w:val="002046DA"/>
    <w:rsid w:val="00207D76"/>
    <w:rsid w:val="0021100D"/>
    <w:rsid w:val="002132C0"/>
    <w:rsid w:val="00213F73"/>
    <w:rsid w:val="002167CC"/>
    <w:rsid w:val="00222B51"/>
    <w:rsid w:val="00223A96"/>
    <w:rsid w:val="00226049"/>
    <w:rsid w:val="002316EB"/>
    <w:rsid w:val="00242588"/>
    <w:rsid w:val="0024440C"/>
    <w:rsid w:val="00244BFB"/>
    <w:rsid w:val="00247398"/>
    <w:rsid w:val="002510C6"/>
    <w:rsid w:val="00253420"/>
    <w:rsid w:val="00253E4A"/>
    <w:rsid w:val="002764F5"/>
    <w:rsid w:val="00280995"/>
    <w:rsid w:val="0028660B"/>
    <w:rsid w:val="0029002F"/>
    <w:rsid w:val="00291B8B"/>
    <w:rsid w:val="0029540A"/>
    <w:rsid w:val="002A4A30"/>
    <w:rsid w:val="002A639E"/>
    <w:rsid w:val="002A6460"/>
    <w:rsid w:val="002A6DD0"/>
    <w:rsid w:val="002A72D5"/>
    <w:rsid w:val="002B48B7"/>
    <w:rsid w:val="002B7004"/>
    <w:rsid w:val="002C524B"/>
    <w:rsid w:val="002E1904"/>
    <w:rsid w:val="002E1C37"/>
    <w:rsid w:val="002E1F6E"/>
    <w:rsid w:val="002E71DB"/>
    <w:rsid w:val="002F4C6D"/>
    <w:rsid w:val="00300D98"/>
    <w:rsid w:val="0030319E"/>
    <w:rsid w:val="0031626F"/>
    <w:rsid w:val="00320873"/>
    <w:rsid w:val="00322580"/>
    <w:rsid w:val="00323256"/>
    <w:rsid w:val="00324AD1"/>
    <w:rsid w:val="0032733E"/>
    <w:rsid w:val="00330D11"/>
    <w:rsid w:val="00334A20"/>
    <w:rsid w:val="00341092"/>
    <w:rsid w:val="00350052"/>
    <w:rsid w:val="003544D0"/>
    <w:rsid w:val="00366217"/>
    <w:rsid w:val="00367E3D"/>
    <w:rsid w:val="00370EDA"/>
    <w:rsid w:val="00374319"/>
    <w:rsid w:val="003866F6"/>
    <w:rsid w:val="00386D67"/>
    <w:rsid w:val="003937EC"/>
    <w:rsid w:val="003939AD"/>
    <w:rsid w:val="003C6A9F"/>
    <w:rsid w:val="003D2686"/>
    <w:rsid w:val="003D3A1B"/>
    <w:rsid w:val="003D5AB1"/>
    <w:rsid w:val="003D6D68"/>
    <w:rsid w:val="003E0C1F"/>
    <w:rsid w:val="003E30CD"/>
    <w:rsid w:val="003E5264"/>
    <w:rsid w:val="003E7466"/>
    <w:rsid w:val="004043C6"/>
    <w:rsid w:val="00404CBB"/>
    <w:rsid w:val="00407230"/>
    <w:rsid w:val="00412E14"/>
    <w:rsid w:val="00423EC4"/>
    <w:rsid w:val="0042482D"/>
    <w:rsid w:val="00426652"/>
    <w:rsid w:val="00435ADC"/>
    <w:rsid w:val="004424F8"/>
    <w:rsid w:val="004446FD"/>
    <w:rsid w:val="004555E5"/>
    <w:rsid w:val="004739E5"/>
    <w:rsid w:val="004769D9"/>
    <w:rsid w:val="00477B3E"/>
    <w:rsid w:val="004823C8"/>
    <w:rsid w:val="00494476"/>
    <w:rsid w:val="004966B0"/>
    <w:rsid w:val="004A1F19"/>
    <w:rsid w:val="004B0121"/>
    <w:rsid w:val="004B2895"/>
    <w:rsid w:val="004C217C"/>
    <w:rsid w:val="004C3B80"/>
    <w:rsid w:val="004C4BBA"/>
    <w:rsid w:val="004D0089"/>
    <w:rsid w:val="004E16D0"/>
    <w:rsid w:val="004F3441"/>
    <w:rsid w:val="00500114"/>
    <w:rsid w:val="00501440"/>
    <w:rsid w:val="00503CB8"/>
    <w:rsid w:val="00506FA9"/>
    <w:rsid w:val="0051202B"/>
    <w:rsid w:val="0051799E"/>
    <w:rsid w:val="00521160"/>
    <w:rsid w:val="00523E44"/>
    <w:rsid w:val="00525D5C"/>
    <w:rsid w:val="005311B5"/>
    <w:rsid w:val="00531741"/>
    <w:rsid w:val="00532629"/>
    <w:rsid w:val="005334CD"/>
    <w:rsid w:val="0053749C"/>
    <w:rsid w:val="005454B4"/>
    <w:rsid w:val="00546A50"/>
    <w:rsid w:val="00547DB7"/>
    <w:rsid w:val="00551C7B"/>
    <w:rsid w:val="00554BD7"/>
    <w:rsid w:val="00567D73"/>
    <w:rsid w:val="00571B50"/>
    <w:rsid w:val="005764FD"/>
    <w:rsid w:val="00582285"/>
    <w:rsid w:val="00583D9A"/>
    <w:rsid w:val="005A1348"/>
    <w:rsid w:val="005A29C0"/>
    <w:rsid w:val="005B4564"/>
    <w:rsid w:val="005C4D74"/>
    <w:rsid w:val="005E100B"/>
    <w:rsid w:val="005E2452"/>
    <w:rsid w:val="005E3D69"/>
    <w:rsid w:val="005E7804"/>
    <w:rsid w:val="005F3D4C"/>
    <w:rsid w:val="005F5BB4"/>
    <w:rsid w:val="006039F9"/>
    <w:rsid w:val="006043CA"/>
    <w:rsid w:val="006102F7"/>
    <w:rsid w:val="00615AEC"/>
    <w:rsid w:val="00616867"/>
    <w:rsid w:val="00620B9F"/>
    <w:rsid w:val="00622177"/>
    <w:rsid w:val="0062354A"/>
    <w:rsid w:val="006261E8"/>
    <w:rsid w:val="00656145"/>
    <w:rsid w:val="00656DCC"/>
    <w:rsid w:val="00660CE8"/>
    <w:rsid w:val="00660E19"/>
    <w:rsid w:val="00666E0A"/>
    <w:rsid w:val="00680B38"/>
    <w:rsid w:val="00687555"/>
    <w:rsid w:val="00691B65"/>
    <w:rsid w:val="006942C4"/>
    <w:rsid w:val="006B075D"/>
    <w:rsid w:val="006B7986"/>
    <w:rsid w:val="006E14E2"/>
    <w:rsid w:val="006E6CB2"/>
    <w:rsid w:val="007315F0"/>
    <w:rsid w:val="00747CAD"/>
    <w:rsid w:val="007654BB"/>
    <w:rsid w:val="00771C17"/>
    <w:rsid w:val="007762B8"/>
    <w:rsid w:val="00783ADB"/>
    <w:rsid w:val="007909FA"/>
    <w:rsid w:val="007A0887"/>
    <w:rsid w:val="007A37B6"/>
    <w:rsid w:val="007A55CA"/>
    <w:rsid w:val="007C0748"/>
    <w:rsid w:val="007C6665"/>
    <w:rsid w:val="007D5E4E"/>
    <w:rsid w:val="007D6D1D"/>
    <w:rsid w:val="007D72A7"/>
    <w:rsid w:val="007E0862"/>
    <w:rsid w:val="007E4EFE"/>
    <w:rsid w:val="007E77ED"/>
    <w:rsid w:val="007F368B"/>
    <w:rsid w:val="0080277D"/>
    <w:rsid w:val="00805A8A"/>
    <w:rsid w:val="00810014"/>
    <w:rsid w:val="008212C7"/>
    <w:rsid w:val="00834659"/>
    <w:rsid w:val="00835519"/>
    <w:rsid w:val="00863D5F"/>
    <w:rsid w:val="0087299B"/>
    <w:rsid w:val="008A03C4"/>
    <w:rsid w:val="008A1994"/>
    <w:rsid w:val="008A74D8"/>
    <w:rsid w:val="008B0909"/>
    <w:rsid w:val="008B3507"/>
    <w:rsid w:val="008B660D"/>
    <w:rsid w:val="008C463B"/>
    <w:rsid w:val="008E3112"/>
    <w:rsid w:val="008F1E40"/>
    <w:rsid w:val="008F2026"/>
    <w:rsid w:val="008F30A7"/>
    <w:rsid w:val="0090101F"/>
    <w:rsid w:val="0090492D"/>
    <w:rsid w:val="00907A0B"/>
    <w:rsid w:val="009162FD"/>
    <w:rsid w:val="0092698D"/>
    <w:rsid w:val="009369F1"/>
    <w:rsid w:val="00947500"/>
    <w:rsid w:val="009559AA"/>
    <w:rsid w:val="009636FB"/>
    <w:rsid w:val="009739BA"/>
    <w:rsid w:val="00973D65"/>
    <w:rsid w:val="00974243"/>
    <w:rsid w:val="00975DFA"/>
    <w:rsid w:val="00977483"/>
    <w:rsid w:val="00977513"/>
    <w:rsid w:val="00985655"/>
    <w:rsid w:val="0098592E"/>
    <w:rsid w:val="00986403"/>
    <w:rsid w:val="00987E4B"/>
    <w:rsid w:val="009906F6"/>
    <w:rsid w:val="0099136C"/>
    <w:rsid w:val="009A644B"/>
    <w:rsid w:val="009A64AC"/>
    <w:rsid w:val="009B0FF3"/>
    <w:rsid w:val="009B1A81"/>
    <w:rsid w:val="009B4E2C"/>
    <w:rsid w:val="009B54AF"/>
    <w:rsid w:val="009C2597"/>
    <w:rsid w:val="009C635E"/>
    <w:rsid w:val="009C7E3F"/>
    <w:rsid w:val="009D38D0"/>
    <w:rsid w:val="009D3EE3"/>
    <w:rsid w:val="009E35DA"/>
    <w:rsid w:val="009E4916"/>
    <w:rsid w:val="009E6338"/>
    <w:rsid w:val="009E6CD2"/>
    <w:rsid w:val="009E78F2"/>
    <w:rsid w:val="009F6BE0"/>
    <w:rsid w:val="00A05BE2"/>
    <w:rsid w:val="00A40D16"/>
    <w:rsid w:val="00A444E3"/>
    <w:rsid w:val="00A5345C"/>
    <w:rsid w:val="00A56602"/>
    <w:rsid w:val="00A6708B"/>
    <w:rsid w:val="00A74EFF"/>
    <w:rsid w:val="00A82535"/>
    <w:rsid w:val="00A85317"/>
    <w:rsid w:val="00A865EE"/>
    <w:rsid w:val="00A9131B"/>
    <w:rsid w:val="00A95522"/>
    <w:rsid w:val="00AA7AA1"/>
    <w:rsid w:val="00AB3861"/>
    <w:rsid w:val="00AB69EC"/>
    <w:rsid w:val="00AB6DE6"/>
    <w:rsid w:val="00AC3EDA"/>
    <w:rsid w:val="00AD68E4"/>
    <w:rsid w:val="00AE43BE"/>
    <w:rsid w:val="00AF595B"/>
    <w:rsid w:val="00B03B2D"/>
    <w:rsid w:val="00B07518"/>
    <w:rsid w:val="00B100A9"/>
    <w:rsid w:val="00B114AE"/>
    <w:rsid w:val="00B12F00"/>
    <w:rsid w:val="00B13DF0"/>
    <w:rsid w:val="00B150FF"/>
    <w:rsid w:val="00B37261"/>
    <w:rsid w:val="00B40FCC"/>
    <w:rsid w:val="00B54472"/>
    <w:rsid w:val="00B5582C"/>
    <w:rsid w:val="00B57416"/>
    <w:rsid w:val="00B66005"/>
    <w:rsid w:val="00B67EA4"/>
    <w:rsid w:val="00B72FD1"/>
    <w:rsid w:val="00B73172"/>
    <w:rsid w:val="00B8170A"/>
    <w:rsid w:val="00B8379A"/>
    <w:rsid w:val="00B83810"/>
    <w:rsid w:val="00B93D01"/>
    <w:rsid w:val="00B968C9"/>
    <w:rsid w:val="00B96EA0"/>
    <w:rsid w:val="00BA0A59"/>
    <w:rsid w:val="00BA2E73"/>
    <w:rsid w:val="00BA6CB2"/>
    <w:rsid w:val="00BB0E1E"/>
    <w:rsid w:val="00BD2C0C"/>
    <w:rsid w:val="00BD5D3E"/>
    <w:rsid w:val="00BE2544"/>
    <w:rsid w:val="00BE486E"/>
    <w:rsid w:val="00BF2A4C"/>
    <w:rsid w:val="00BF49BF"/>
    <w:rsid w:val="00C055E9"/>
    <w:rsid w:val="00C06C98"/>
    <w:rsid w:val="00C07B6E"/>
    <w:rsid w:val="00C144E3"/>
    <w:rsid w:val="00C25BDB"/>
    <w:rsid w:val="00C27D93"/>
    <w:rsid w:val="00C469C7"/>
    <w:rsid w:val="00C56298"/>
    <w:rsid w:val="00C57389"/>
    <w:rsid w:val="00C6133C"/>
    <w:rsid w:val="00C62C02"/>
    <w:rsid w:val="00C64A66"/>
    <w:rsid w:val="00C75F6E"/>
    <w:rsid w:val="00C77BA5"/>
    <w:rsid w:val="00C805B9"/>
    <w:rsid w:val="00C9336D"/>
    <w:rsid w:val="00CA67D6"/>
    <w:rsid w:val="00CA6B47"/>
    <w:rsid w:val="00CA7C6E"/>
    <w:rsid w:val="00CB53BF"/>
    <w:rsid w:val="00CC1110"/>
    <w:rsid w:val="00CC1FFA"/>
    <w:rsid w:val="00CC425A"/>
    <w:rsid w:val="00CC4DD0"/>
    <w:rsid w:val="00CD32C5"/>
    <w:rsid w:val="00CD4BF3"/>
    <w:rsid w:val="00CD5A2E"/>
    <w:rsid w:val="00CE3DF0"/>
    <w:rsid w:val="00CE3F7D"/>
    <w:rsid w:val="00CE5FE0"/>
    <w:rsid w:val="00D26ACD"/>
    <w:rsid w:val="00D27A51"/>
    <w:rsid w:val="00D27A8E"/>
    <w:rsid w:val="00D40576"/>
    <w:rsid w:val="00D44200"/>
    <w:rsid w:val="00D46127"/>
    <w:rsid w:val="00D519B7"/>
    <w:rsid w:val="00D55F7A"/>
    <w:rsid w:val="00D606BC"/>
    <w:rsid w:val="00D662D3"/>
    <w:rsid w:val="00D66C83"/>
    <w:rsid w:val="00D7177C"/>
    <w:rsid w:val="00D86227"/>
    <w:rsid w:val="00D87A06"/>
    <w:rsid w:val="00D95873"/>
    <w:rsid w:val="00D95F55"/>
    <w:rsid w:val="00DA155A"/>
    <w:rsid w:val="00DA1CC4"/>
    <w:rsid w:val="00DB23A1"/>
    <w:rsid w:val="00DB35A4"/>
    <w:rsid w:val="00DC0BA9"/>
    <w:rsid w:val="00DC191A"/>
    <w:rsid w:val="00DC2085"/>
    <w:rsid w:val="00DC2201"/>
    <w:rsid w:val="00DC5131"/>
    <w:rsid w:val="00DC7DE6"/>
    <w:rsid w:val="00DC7F18"/>
    <w:rsid w:val="00DD64A0"/>
    <w:rsid w:val="00DD6513"/>
    <w:rsid w:val="00DD6F66"/>
    <w:rsid w:val="00DE0D8B"/>
    <w:rsid w:val="00DE0EA0"/>
    <w:rsid w:val="00DE1A25"/>
    <w:rsid w:val="00DE28D5"/>
    <w:rsid w:val="00DE6010"/>
    <w:rsid w:val="00DF08E4"/>
    <w:rsid w:val="00E2154E"/>
    <w:rsid w:val="00E27BA1"/>
    <w:rsid w:val="00E32EA0"/>
    <w:rsid w:val="00E4257A"/>
    <w:rsid w:val="00E42A92"/>
    <w:rsid w:val="00E50080"/>
    <w:rsid w:val="00E51396"/>
    <w:rsid w:val="00E61203"/>
    <w:rsid w:val="00E63D22"/>
    <w:rsid w:val="00E75989"/>
    <w:rsid w:val="00E8166A"/>
    <w:rsid w:val="00E86D79"/>
    <w:rsid w:val="00E94500"/>
    <w:rsid w:val="00E97D30"/>
    <w:rsid w:val="00EA271A"/>
    <w:rsid w:val="00EA5E34"/>
    <w:rsid w:val="00EA7823"/>
    <w:rsid w:val="00EB2844"/>
    <w:rsid w:val="00EC0C2F"/>
    <w:rsid w:val="00EC35F2"/>
    <w:rsid w:val="00EC7CFA"/>
    <w:rsid w:val="00ED3603"/>
    <w:rsid w:val="00ED5BE7"/>
    <w:rsid w:val="00EF0AC0"/>
    <w:rsid w:val="00EF7F2A"/>
    <w:rsid w:val="00F0093E"/>
    <w:rsid w:val="00F04D16"/>
    <w:rsid w:val="00F13D29"/>
    <w:rsid w:val="00F14057"/>
    <w:rsid w:val="00F163C1"/>
    <w:rsid w:val="00F167E9"/>
    <w:rsid w:val="00F20F17"/>
    <w:rsid w:val="00F22F18"/>
    <w:rsid w:val="00F3155F"/>
    <w:rsid w:val="00F42D12"/>
    <w:rsid w:val="00F54BDB"/>
    <w:rsid w:val="00F6191E"/>
    <w:rsid w:val="00F736E7"/>
    <w:rsid w:val="00F81B8E"/>
    <w:rsid w:val="00F8387C"/>
    <w:rsid w:val="00F856DF"/>
    <w:rsid w:val="00F92F19"/>
    <w:rsid w:val="00FB4FE8"/>
    <w:rsid w:val="00FB53AC"/>
    <w:rsid w:val="00FC67A1"/>
    <w:rsid w:val="00FC79B0"/>
    <w:rsid w:val="00FD198E"/>
    <w:rsid w:val="00FD5CB6"/>
    <w:rsid w:val="00FD65E9"/>
    <w:rsid w:val="00FE3990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basedOn w:val="a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table" w:styleId="a8">
    <w:name w:val="Table Grid"/>
    <w:basedOn w:val="a1"/>
    <w:rsid w:val="002034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semiHidden/>
    <w:unhideWhenUsed/>
    <w:rsid w:val="00E513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51396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9D38D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3">
    <w:name w:val="Основной текст (3)"/>
    <w:basedOn w:val="a0"/>
    <w:rsid w:val="009D38D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1">
    <w:name w:val="Заголовок №1_"/>
    <w:basedOn w:val="a0"/>
    <w:link w:val="10"/>
    <w:rsid w:val="009D38D0"/>
    <w:rPr>
      <w:rFonts w:ascii="Arial Unicode MS" w:eastAsia="Arial Unicode MS" w:hAnsi="Arial Unicode MS" w:cs="Arial Unicode MS"/>
      <w:sz w:val="27"/>
      <w:szCs w:val="27"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9D38D0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9D38D0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character" w:customStyle="1" w:styleId="2ArialUnicodeMS95pt">
    <w:name w:val="Подпись к таблице (2) + Arial Unicode MS;9;5 pt;Не курсив"/>
    <w:basedOn w:val="2"/>
    <w:rsid w:val="009D38D0"/>
    <w:rPr>
      <w:rFonts w:ascii="Arial Unicode MS" w:eastAsia="Arial Unicode MS" w:hAnsi="Arial Unicode MS" w:cs="Arial Unicode MS"/>
      <w:i w:val="0"/>
      <w:iCs w:val="0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d">
    <w:name w:val="Основной текст_"/>
    <w:basedOn w:val="a0"/>
    <w:link w:val="30"/>
    <w:rsid w:val="009D38D0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d"/>
    <w:rsid w:val="009D38D0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75pt">
    <w:name w:val="Основной текст + 7;5 pt"/>
    <w:basedOn w:val="ad"/>
    <w:rsid w:val="009D38D0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d"/>
    <w:rsid w:val="009D38D0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1">
    <w:name w:val="Основной текст2"/>
    <w:basedOn w:val="ad"/>
    <w:rsid w:val="009D38D0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9D38D0"/>
    <w:rPr>
      <w:rFonts w:ascii="Calibri" w:eastAsia="Calibri" w:hAnsi="Calibri" w:cs="Calibri"/>
      <w:sz w:val="9"/>
      <w:szCs w:val="9"/>
      <w:shd w:val="clear" w:color="auto" w:fill="FFFFFF"/>
    </w:rPr>
  </w:style>
  <w:style w:type="paragraph" w:customStyle="1" w:styleId="30">
    <w:name w:val="Основной текст3"/>
    <w:basedOn w:val="a"/>
    <w:link w:val="ad"/>
    <w:rsid w:val="009D38D0"/>
    <w:pPr>
      <w:widowControl w:val="0"/>
      <w:shd w:val="clear" w:color="auto" w:fill="FFFFFF"/>
      <w:spacing w:before="480" w:after="60" w:line="216" w:lineRule="exact"/>
      <w:jc w:val="both"/>
    </w:pPr>
    <w:rPr>
      <w:rFonts w:ascii="Arial Unicode MS" w:eastAsia="Arial Unicode MS" w:hAnsi="Arial Unicode MS" w:cs="Arial Unicode MS"/>
      <w:sz w:val="19"/>
      <w:szCs w:val="19"/>
    </w:rPr>
  </w:style>
  <w:style w:type="paragraph" w:customStyle="1" w:styleId="10">
    <w:name w:val="Заголовок №1"/>
    <w:basedOn w:val="a"/>
    <w:link w:val="1"/>
    <w:rsid w:val="009D38D0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rFonts w:ascii="Arial Unicode MS" w:eastAsia="Arial Unicode MS" w:hAnsi="Arial Unicode MS" w:cs="Arial Unicode MS"/>
      <w:sz w:val="27"/>
      <w:szCs w:val="27"/>
    </w:rPr>
  </w:style>
  <w:style w:type="paragraph" w:customStyle="1" w:styleId="ac">
    <w:name w:val="Подпись к таблице"/>
    <w:basedOn w:val="a"/>
    <w:link w:val="ab"/>
    <w:rsid w:val="009D38D0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9"/>
      <w:szCs w:val="19"/>
    </w:rPr>
  </w:style>
  <w:style w:type="paragraph" w:customStyle="1" w:styleId="20">
    <w:name w:val="Подпись к таблице (2)"/>
    <w:basedOn w:val="a"/>
    <w:link w:val="2"/>
    <w:rsid w:val="009D38D0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i/>
      <w:iCs/>
      <w:sz w:val="21"/>
      <w:szCs w:val="21"/>
    </w:rPr>
  </w:style>
  <w:style w:type="paragraph" w:customStyle="1" w:styleId="40">
    <w:name w:val="Основной текст (4)"/>
    <w:basedOn w:val="a"/>
    <w:link w:val="4"/>
    <w:rsid w:val="009D38D0"/>
    <w:pPr>
      <w:widowControl w:val="0"/>
      <w:shd w:val="clear" w:color="auto" w:fill="FFFFFF"/>
      <w:spacing w:before="60" w:after="180" w:line="0" w:lineRule="atLeast"/>
      <w:jc w:val="both"/>
    </w:pPr>
    <w:rPr>
      <w:rFonts w:ascii="Calibri" w:eastAsia="Calibri" w:hAnsi="Calibri" w:cs="Calibri"/>
      <w:sz w:val="9"/>
      <w:szCs w:val="9"/>
    </w:rPr>
  </w:style>
  <w:style w:type="paragraph" w:styleId="22">
    <w:name w:val="Body Text Indent 2"/>
    <w:basedOn w:val="a"/>
    <w:link w:val="23"/>
    <w:rsid w:val="00DD64A0"/>
    <w:pPr>
      <w:ind w:left="6379"/>
    </w:pPr>
    <w:rPr>
      <w:sz w:val="25"/>
      <w:szCs w:val="20"/>
    </w:rPr>
  </w:style>
  <w:style w:type="character" w:customStyle="1" w:styleId="23">
    <w:name w:val="Основной текст с отступом 2 Знак"/>
    <w:basedOn w:val="a0"/>
    <w:link w:val="22"/>
    <w:rsid w:val="00DD64A0"/>
    <w:rPr>
      <w:sz w:val="25"/>
    </w:rPr>
  </w:style>
  <w:style w:type="paragraph" w:styleId="24">
    <w:name w:val="Body Text 2"/>
    <w:basedOn w:val="a"/>
    <w:link w:val="25"/>
    <w:rsid w:val="003D5AB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3D5AB1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3D5AB1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3D5AB1"/>
    <w:rPr>
      <w:rFonts w:ascii="Times New Roman" w:hAnsi="Times New Roman" w:cs="Times New Roman"/>
      <w:spacing w:val="10"/>
      <w:sz w:val="16"/>
      <w:szCs w:val="16"/>
    </w:rPr>
  </w:style>
  <w:style w:type="paragraph" w:customStyle="1" w:styleId="af">
    <w:name w:val="Пункт"/>
    <w:basedOn w:val="a"/>
    <w:uiPriority w:val="99"/>
    <w:rsid w:val="00F163C1"/>
    <w:pPr>
      <w:tabs>
        <w:tab w:val="num" w:pos="1980"/>
      </w:tabs>
      <w:ind w:left="1404" w:hanging="504"/>
      <w:jc w:val="both"/>
    </w:pPr>
    <w:rPr>
      <w:szCs w:val="28"/>
    </w:rPr>
  </w:style>
  <w:style w:type="paragraph" w:styleId="af0">
    <w:name w:val="footnote text"/>
    <w:basedOn w:val="a"/>
    <w:link w:val="af1"/>
    <w:uiPriority w:val="99"/>
    <w:unhideWhenUsed/>
    <w:rsid w:val="00412E14"/>
    <w:rPr>
      <w:rFonts w:ascii="Calibri" w:eastAsiaTheme="minorHAnsi" w:hAnsi="Calibr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12E14"/>
    <w:rPr>
      <w:rFonts w:ascii="Calibri" w:eastAsiaTheme="minorHAnsi" w:hAnsi="Calibri"/>
    </w:rPr>
  </w:style>
  <w:style w:type="character" w:styleId="af2">
    <w:name w:val="footnote reference"/>
    <w:basedOn w:val="a0"/>
    <w:uiPriority w:val="99"/>
    <w:unhideWhenUsed/>
    <w:rsid w:val="00412E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basedOn w:val="a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table" w:styleId="a8">
    <w:name w:val="Table Grid"/>
    <w:basedOn w:val="a1"/>
    <w:rsid w:val="002034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semiHidden/>
    <w:unhideWhenUsed/>
    <w:rsid w:val="00E513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51396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9D38D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3">
    <w:name w:val="Основной текст (3)"/>
    <w:basedOn w:val="a0"/>
    <w:rsid w:val="009D38D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1">
    <w:name w:val="Заголовок №1_"/>
    <w:basedOn w:val="a0"/>
    <w:link w:val="10"/>
    <w:rsid w:val="009D38D0"/>
    <w:rPr>
      <w:rFonts w:ascii="Arial Unicode MS" w:eastAsia="Arial Unicode MS" w:hAnsi="Arial Unicode MS" w:cs="Arial Unicode MS"/>
      <w:sz w:val="27"/>
      <w:szCs w:val="27"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9D38D0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9D38D0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character" w:customStyle="1" w:styleId="2ArialUnicodeMS95pt">
    <w:name w:val="Подпись к таблице (2) + Arial Unicode MS;9;5 pt;Не курсив"/>
    <w:basedOn w:val="2"/>
    <w:rsid w:val="009D38D0"/>
    <w:rPr>
      <w:rFonts w:ascii="Arial Unicode MS" w:eastAsia="Arial Unicode MS" w:hAnsi="Arial Unicode MS" w:cs="Arial Unicode MS"/>
      <w:i w:val="0"/>
      <w:iCs w:val="0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d">
    <w:name w:val="Основной текст_"/>
    <w:basedOn w:val="a0"/>
    <w:link w:val="30"/>
    <w:rsid w:val="009D38D0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d"/>
    <w:rsid w:val="009D38D0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75pt">
    <w:name w:val="Основной текст + 7;5 pt"/>
    <w:basedOn w:val="ad"/>
    <w:rsid w:val="009D38D0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d"/>
    <w:rsid w:val="009D38D0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1">
    <w:name w:val="Основной текст2"/>
    <w:basedOn w:val="ad"/>
    <w:rsid w:val="009D38D0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9D38D0"/>
    <w:rPr>
      <w:rFonts w:ascii="Calibri" w:eastAsia="Calibri" w:hAnsi="Calibri" w:cs="Calibri"/>
      <w:sz w:val="9"/>
      <w:szCs w:val="9"/>
      <w:shd w:val="clear" w:color="auto" w:fill="FFFFFF"/>
    </w:rPr>
  </w:style>
  <w:style w:type="paragraph" w:customStyle="1" w:styleId="30">
    <w:name w:val="Основной текст3"/>
    <w:basedOn w:val="a"/>
    <w:link w:val="ad"/>
    <w:rsid w:val="009D38D0"/>
    <w:pPr>
      <w:widowControl w:val="0"/>
      <w:shd w:val="clear" w:color="auto" w:fill="FFFFFF"/>
      <w:spacing w:before="480" w:after="60" w:line="216" w:lineRule="exact"/>
      <w:jc w:val="both"/>
    </w:pPr>
    <w:rPr>
      <w:rFonts w:ascii="Arial Unicode MS" w:eastAsia="Arial Unicode MS" w:hAnsi="Arial Unicode MS" w:cs="Arial Unicode MS"/>
      <w:sz w:val="19"/>
      <w:szCs w:val="19"/>
    </w:rPr>
  </w:style>
  <w:style w:type="paragraph" w:customStyle="1" w:styleId="10">
    <w:name w:val="Заголовок №1"/>
    <w:basedOn w:val="a"/>
    <w:link w:val="1"/>
    <w:rsid w:val="009D38D0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rFonts w:ascii="Arial Unicode MS" w:eastAsia="Arial Unicode MS" w:hAnsi="Arial Unicode MS" w:cs="Arial Unicode MS"/>
      <w:sz w:val="27"/>
      <w:szCs w:val="27"/>
    </w:rPr>
  </w:style>
  <w:style w:type="paragraph" w:customStyle="1" w:styleId="ac">
    <w:name w:val="Подпись к таблице"/>
    <w:basedOn w:val="a"/>
    <w:link w:val="ab"/>
    <w:rsid w:val="009D38D0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9"/>
      <w:szCs w:val="19"/>
    </w:rPr>
  </w:style>
  <w:style w:type="paragraph" w:customStyle="1" w:styleId="20">
    <w:name w:val="Подпись к таблице (2)"/>
    <w:basedOn w:val="a"/>
    <w:link w:val="2"/>
    <w:rsid w:val="009D38D0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i/>
      <w:iCs/>
      <w:sz w:val="21"/>
      <w:szCs w:val="21"/>
    </w:rPr>
  </w:style>
  <w:style w:type="paragraph" w:customStyle="1" w:styleId="40">
    <w:name w:val="Основной текст (4)"/>
    <w:basedOn w:val="a"/>
    <w:link w:val="4"/>
    <w:rsid w:val="009D38D0"/>
    <w:pPr>
      <w:widowControl w:val="0"/>
      <w:shd w:val="clear" w:color="auto" w:fill="FFFFFF"/>
      <w:spacing w:before="60" w:after="180" w:line="0" w:lineRule="atLeast"/>
      <w:jc w:val="both"/>
    </w:pPr>
    <w:rPr>
      <w:rFonts w:ascii="Calibri" w:eastAsia="Calibri" w:hAnsi="Calibri" w:cs="Calibri"/>
      <w:sz w:val="9"/>
      <w:szCs w:val="9"/>
    </w:rPr>
  </w:style>
  <w:style w:type="paragraph" w:styleId="22">
    <w:name w:val="Body Text Indent 2"/>
    <w:basedOn w:val="a"/>
    <w:link w:val="23"/>
    <w:rsid w:val="00DD64A0"/>
    <w:pPr>
      <w:ind w:left="6379"/>
    </w:pPr>
    <w:rPr>
      <w:sz w:val="25"/>
      <w:szCs w:val="20"/>
    </w:rPr>
  </w:style>
  <w:style w:type="character" w:customStyle="1" w:styleId="23">
    <w:name w:val="Основной текст с отступом 2 Знак"/>
    <w:basedOn w:val="a0"/>
    <w:link w:val="22"/>
    <w:rsid w:val="00DD64A0"/>
    <w:rPr>
      <w:sz w:val="25"/>
    </w:rPr>
  </w:style>
  <w:style w:type="paragraph" w:styleId="24">
    <w:name w:val="Body Text 2"/>
    <w:basedOn w:val="a"/>
    <w:link w:val="25"/>
    <w:rsid w:val="003D5AB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3D5AB1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3D5AB1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3D5AB1"/>
    <w:rPr>
      <w:rFonts w:ascii="Times New Roman" w:hAnsi="Times New Roman" w:cs="Times New Roman"/>
      <w:spacing w:val="10"/>
      <w:sz w:val="16"/>
      <w:szCs w:val="16"/>
    </w:rPr>
  </w:style>
  <w:style w:type="paragraph" w:customStyle="1" w:styleId="af">
    <w:name w:val="Пункт"/>
    <w:basedOn w:val="a"/>
    <w:uiPriority w:val="99"/>
    <w:rsid w:val="00F163C1"/>
    <w:pPr>
      <w:tabs>
        <w:tab w:val="num" w:pos="1980"/>
      </w:tabs>
      <w:ind w:left="1404" w:hanging="504"/>
      <w:jc w:val="both"/>
    </w:pPr>
    <w:rPr>
      <w:szCs w:val="28"/>
    </w:rPr>
  </w:style>
  <w:style w:type="paragraph" w:styleId="af0">
    <w:name w:val="footnote text"/>
    <w:basedOn w:val="a"/>
    <w:link w:val="af1"/>
    <w:uiPriority w:val="99"/>
    <w:unhideWhenUsed/>
    <w:rsid w:val="00412E14"/>
    <w:rPr>
      <w:rFonts w:ascii="Calibri" w:eastAsiaTheme="minorHAnsi" w:hAnsi="Calibr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12E14"/>
    <w:rPr>
      <w:rFonts w:ascii="Calibri" w:eastAsiaTheme="minorHAnsi" w:hAnsi="Calibri"/>
    </w:rPr>
  </w:style>
  <w:style w:type="character" w:styleId="af2">
    <w:name w:val="footnote reference"/>
    <w:basedOn w:val="a0"/>
    <w:uiPriority w:val="99"/>
    <w:unhideWhenUsed/>
    <w:rsid w:val="00412E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76B94-6732-49DF-97D7-061F94E0B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6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14169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Калитина Татьяна Николаевна</cp:lastModifiedBy>
  <cp:revision>46</cp:revision>
  <cp:lastPrinted>2019-05-21T13:48:00Z</cp:lastPrinted>
  <dcterms:created xsi:type="dcterms:W3CDTF">2025-11-11T21:12:00Z</dcterms:created>
  <dcterms:modified xsi:type="dcterms:W3CDTF">2026-05-25T14:14:00Z</dcterms:modified>
</cp:coreProperties>
</file>